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B9AB7" w14:textId="51B24329" w:rsidR="00F755C2" w:rsidRPr="00F755C2" w:rsidRDefault="00F755C2" w:rsidP="00F755C2">
      <w:pPr>
        <w:pStyle w:val="Chapter"/>
        <w:rPr>
          <w:rFonts w:ascii="Arial" w:hAnsi="Arial" w:cs="Arial"/>
          <w:sz w:val="36"/>
          <w:szCs w:val="16"/>
        </w:rPr>
      </w:pPr>
      <w:r w:rsidRPr="00F755C2">
        <w:rPr>
          <w:rFonts w:ascii="Arial" w:hAnsi="Arial" w:cs="Arial"/>
          <w:sz w:val="36"/>
          <w:szCs w:val="16"/>
        </w:rPr>
        <w:t xml:space="preserve">Pay to Park </w:t>
      </w:r>
      <w:r w:rsidR="00B63C7A">
        <w:rPr>
          <w:rFonts w:ascii="Arial" w:hAnsi="Arial" w:cs="Arial"/>
          <w:sz w:val="36"/>
          <w:szCs w:val="16"/>
        </w:rPr>
        <w:t>in Combe Martin</w:t>
      </w:r>
      <w:r w:rsidR="00AF2C51">
        <w:rPr>
          <w:rFonts w:ascii="Arial" w:hAnsi="Arial" w:cs="Arial"/>
          <w:sz w:val="36"/>
          <w:szCs w:val="16"/>
        </w:rPr>
        <w:t xml:space="preserve"> Parish Council Car Parks</w:t>
      </w:r>
      <w:r w:rsidR="005A77CC">
        <w:rPr>
          <w:rFonts w:ascii="Arial" w:hAnsi="Arial" w:cs="Arial"/>
          <w:sz w:val="36"/>
          <w:szCs w:val="16"/>
        </w:rPr>
        <w:t xml:space="preserve"> </w:t>
      </w:r>
      <w:r w:rsidRPr="00F755C2">
        <w:rPr>
          <w:rFonts w:ascii="Arial" w:hAnsi="Arial" w:cs="Arial"/>
          <w:sz w:val="36"/>
          <w:szCs w:val="16"/>
        </w:rPr>
        <w:t xml:space="preserve">with </w:t>
      </w:r>
      <w:proofErr w:type="spellStart"/>
      <w:r w:rsidRPr="00F755C2">
        <w:rPr>
          <w:rFonts w:ascii="Arial" w:hAnsi="Arial" w:cs="Arial"/>
          <w:sz w:val="36"/>
          <w:szCs w:val="16"/>
        </w:rPr>
        <w:t>RingGo</w:t>
      </w:r>
      <w:proofErr w:type="spellEnd"/>
    </w:p>
    <w:p w14:paraId="057B1302" w14:textId="567D1553" w:rsidR="00F755C2" w:rsidRPr="00F755C2" w:rsidRDefault="00F755C2" w:rsidP="00F755C2">
      <w:pPr>
        <w:rPr>
          <w:rFonts w:ascii="Arial" w:hAnsi="Arial" w:cs="Arial"/>
          <w:sz w:val="21"/>
          <w:szCs w:val="21"/>
        </w:rPr>
      </w:pPr>
      <w:r w:rsidRPr="00F755C2">
        <w:rPr>
          <w:rFonts w:ascii="Arial" w:hAnsi="Arial" w:cs="Arial"/>
          <w:sz w:val="21"/>
          <w:szCs w:val="21"/>
        </w:rPr>
        <w:t xml:space="preserve">If you’re </w:t>
      </w:r>
      <w:r w:rsidR="001E4412">
        <w:rPr>
          <w:rFonts w:ascii="Arial" w:hAnsi="Arial" w:cs="Arial"/>
          <w:sz w:val="21"/>
          <w:szCs w:val="21"/>
        </w:rPr>
        <w:t xml:space="preserve">paying to park </w:t>
      </w:r>
      <w:r w:rsidR="00C57D3E">
        <w:rPr>
          <w:rFonts w:ascii="Arial" w:hAnsi="Arial" w:cs="Arial"/>
          <w:sz w:val="21"/>
          <w:szCs w:val="21"/>
        </w:rPr>
        <w:t>i</w:t>
      </w:r>
      <w:r w:rsidR="00D77BF7">
        <w:rPr>
          <w:rFonts w:ascii="Arial" w:hAnsi="Arial" w:cs="Arial"/>
          <w:sz w:val="21"/>
          <w:szCs w:val="21"/>
        </w:rPr>
        <w:t xml:space="preserve">n </w:t>
      </w:r>
      <w:r w:rsidR="00B63C7A">
        <w:rPr>
          <w:rFonts w:ascii="Arial" w:hAnsi="Arial" w:cs="Arial"/>
          <w:sz w:val="21"/>
          <w:szCs w:val="21"/>
        </w:rPr>
        <w:t>Combe Martin</w:t>
      </w:r>
      <w:r w:rsidR="00AF2C51">
        <w:rPr>
          <w:rFonts w:ascii="Arial" w:hAnsi="Arial" w:cs="Arial"/>
          <w:sz w:val="21"/>
          <w:szCs w:val="21"/>
        </w:rPr>
        <w:t xml:space="preserve"> Parish Council</w:t>
      </w:r>
      <w:r w:rsidR="00287FE2">
        <w:rPr>
          <w:rFonts w:ascii="Arial" w:hAnsi="Arial" w:cs="Arial"/>
          <w:sz w:val="21"/>
          <w:szCs w:val="21"/>
        </w:rPr>
        <w:t xml:space="preserve"> car parks</w:t>
      </w:r>
      <w:r w:rsidRPr="00F755C2">
        <w:rPr>
          <w:rFonts w:ascii="Arial" w:hAnsi="Arial" w:cs="Arial"/>
          <w:sz w:val="21"/>
          <w:szCs w:val="21"/>
        </w:rPr>
        <w:t>, you can</w:t>
      </w:r>
      <w:r w:rsidR="00287FE2">
        <w:rPr>
          <w:rFonts w:ascii="Arial" w:hAnsi="Arial" w:cs="Arial"/>
          <w:sz w:val="21"/>
          <w:szCs w:val="21"/>
        </w:rPr>
        <w:t xml:space="preserve"> now</w:t>
      </w:r>
      <w:r w:rsidR="00B56991">
        <w:rPr>
          <w:rFonts w:ascii="Arial" w:hAnsi="Arial" w:cs="Arial"/>
          <w:sz w:val="21"/>
          <w:szCs w:val="21"/>
        </w:rPr>
        <w:t xml:space="preserve"> use the </w:t>
      </w:r>
      <w:proofErr w:type="spellStart"/>
      <w:r w:rsidR="00B56991">
        <w:rPr>
          <w:rFonts w:ascii="Arial" w:hAnsi="Arial" w:cs="Arial"/>
          <w:sz w:val="21"/>
          <w:szCs w:val="21"/>
        </w:rPr>
        <w:t>RingGo</w:t>
      </w:r>
      <w:proofErr w:type="spellEnd"/>
      <w:r w:rsidR="00B56991">
        <w:rPr>
          <w:rFonts w:ascii="Arial" w:hAnsi="Arial" w:cs="Arial"/>
          <w:sz w:val="21"/>
          <w:szCs w:val="21"/>
        </w:rPr>
        <w:t xml:space="preserve"> </w:t>
      </w:r>
      <w:r w:rsidRPr="00F755C2">
        <w:rPr>
          <w:rFonts w:ascii="Arial" w:hAnsi="Arial" w:cs="Arial"/>
          <w:sz w:val="21"/>
          <w:szCs w:val="21"/>
        </w:rPr>
        <w:t xml:space="preserve">parking </w:t>
      </w:r>
      <w:r w:rsidR="005A77CC">
        <w:rPr>
          <w:rFonts w:ascii="Arial" w:hAnsi="Arial" w:cs="Arial"/>
          <w:sz w:val="21"/>
          <w:szCs w:val="21"/>
        </w:rPr>
        <w:t>app</w:t>
      </w:r>
      <w:r w:rsidR="001E4412">
        <w:rPr>
          <w:rFonts w:ascii="Arial" w:hAnsi="Arial" w:cs="Arial"/>
          <w:sz w:val="21"/>
          <w:szCs w:val="21"/>
        </w:rPr>
        <w:t xml:space="preserve">. </w:t>
      </w:r>
      <w:r w:rsidR="00B56991">
        <w:rPr>
          <w:rFonts w:ascii="Arial" w:hAnsi="Arial" w:cs="Arial"/>
          <w:sz w:val="21"/>
          <w:szCs w:val="21"/>
        </w:rPr>
        <w:t xml:space="preserve"> </w:t>
      </w:r>
      <w:bookmarkStart w:id="0" w:name="_GoBack"/>
      <w:bookmarkEnd w:id="0"/>
      <w:r w:rsidRPr="00F755C2">
        <w:rPr>
          <w:rFonts w:ascii="Arial" w:hAnsi="Arial" w:cs="Arial"/>
          <w:sz w:val="21"/>
          <w:szCs w:val="21"/>
        </w:rPr>
        <w:t xml:space="preserve">Paying to park by phone is quick and easy and means you don’t have to hunt for change or </w:t>
      </w:r>
      <w:r w:rsidR="0065407B">
        <w:rPr>
          <w:rFonts w:ascii="Arial" w:hAnsi="Arial" w:cs="Arial"/>
          <w:sz w:val="21"/>
          <w:szCs w:val="21"/>
        </w:rPr>
        <w:t>touch</w:t>
      </w:r>
      <w:r w:rsidRPr="00F755C2">
        <w:rPr>
          <w:rFonts w:ascii="Arial" w:hAnsi="Arial" w:cs="Arial"/>
          <w:sz w:val="21"/>
          <w:szCs w:val="21"/>
        </w:rPr>
        <w:t xml:space="preserve"> a</w:t>
      </w:r>
      <w:r w:rsidR="0065407B">
        <w:rPr>
          <w:rFonts w:ascii="Arial" w:hAnsi="Arial" w:cs="Arial"/>
          <w:sz w:val="21"/>
          <w:szCs w:val="21"/>
        </w:rPr>
        <w:t xml:space="preserve"> shared</w:t>
      </w:r>
      <w:r w:rsidRPr="00F755C2">
        <w:rPr>
          <w:rFonts w:ascii="Arial" w:hAnsi="Arial" w:cs="Arial"/>
          <w:sz w:val="21"/>
          <w:szCs w:val="21"/>
        </w:rPr>
        <w:t xml:space="preserve"> machine. </w:t>
      </w:r>
    </w:p>
    <w:p w14:paraId="3482AD98" w14:textId="77777777" w:rsidR="00F755C2" w:rsidRPr="00F755C2" w:rsidRDefault="00F755C2" w:rsidP="00F755C2">
      <w:pPr>
        <w:rPr>
          <w:rFonts w:ascii="Arial" w:hAnsi="Arial" w:cs="Arial"/>
          <w:sz w:val="21"/>
          <w:szCs w:val="21"/>
        </w:rPr>
      </w:pPr>
    </w:p>
    <w:p w14:paraId="5D94F3DD" w14:textId="5655B3DD" w:rsidR="00F755C2" w:rsidRDefault="00F755C2" w:rsidP="00F755C2">
      <w:pPr>
        <w:rPr>
          <w:rFonts w:ascii="Arial" w:hAnsi="Arial" w:cs="Arial"/>
          <w:sz w:val="21"/>
          <w:szCs w:val="21"/>
        </w:rPr>
      </w:pPr>
      <w:bookmarkStart w:id="1" w:name="_Hlk17281328"/>
      <w:r w:rsidRPr="00F755C2">
        <w:rPr>
          <w:rFonts w:ascii="Arial" w:hAnsi="Arial" w:cs="Arial"/>
          <w:sz w:val="21"/>
          <w:szCs w:val="21"/>
        </w:rPr>
        <w:t xml:space="preserve">For a list of places </w:t>
      </w:r>
      <w:r w:rsidR="008B1CDB">
        <w:rPr>
          <w:rFonts w:ascii="Arial" w:hAnsi="Arial" w:cs="Arial"/>
          <w:sz w:val="21"/>
          <w:szCs w:val="21"/>
        </w:rPr>
        <w:t xml:space="preserve">where </w:t>
      </w:r>
      <w:r w:rsidRPr="00F755C2">
        <w:rPr>
          <w:rFonts w:ascii="Arial" w:hAnsi="Arial" w:cs="Arial"/>
          <w:sz w:val="21"/>
          <w:szCs w:val="21"/>
        </w:rPr>
        <w:t>you can pay to park with RingGo</w:t>
      </w:r>
      <w:bookmarkEnd w:id="1"/>
      <w:r w:rsidR="001E4412">
        <w:rPr>
          <w:rFonts w:ascii="Arial" w:hAnsi="Arial" w:cs="Arial"/>
          <w:sz w:val="21"/>
          <w:szCs w:val="21"/>
        </w:rPr>
        <w:t xml:space="preserve"> </w:t>
      </w:r>
      <w:r w:rsidR="00B63C7A">
        <w:rPr>
          <w:rFonts w:ascii="Arial" w:hAnsi="Arial" w:cs="Arial"/>
          <w:sz w:val="21"/>
          <w:szCs w:val="21"/>
        </w:rPr>
        <w:t>in Combe Martin</w:t>
      </w:r>
      <w:r w:rsidRPr="00F755C2">
        <w:rPr>
          <w:rFonts w:ascii="Arial" w:hAnsi="Arial" w:cs="Arial"/>
          <w:sz w:val="21"/>
          <w:szCs w:val="21"/>
        </w:rPr>
        <w:t xml:space="preserve">, please see </w:t>
      </w:r>
      <w:hyperlink r:id="rId13" w:history="1">
        <w:proofErr w:type="spellStart"/>
        <w:r w:rsidR="008E7D50" w:rsidRPr="008E7D50">
          <w:rPr>
            <w:rStyle w:val="Hyperlink"/>
            <w:rFonts w:ascii="Arial" w:hAnsi="Arial" w:cs="Arial"/>
            <w:sz w:val="21"/>
            <w:szCs w:val="21"/>
          </w:rPr>
          <w:t>RingGo</w:t>
        </w:r>
        <w:proofErr w:type="spellEnd"/>
        <w:r w:rsidR="008E7D50" w:rsidRPr="008E7D50">
          <w:rPr>
            <w:rStyle w:val="Hyperlink"/>
            <w:rFonts w:ascii="Arial" w:hAnsi="Arial" w:cs="Arial"/>
            <w:sz w:val="21"/>
            <w:szCs w:val="21"/>
          </w:rPr>
          <w:t xml:space="preserve"> | Locations - Search for the parking location that suits you</w:t>
        </w:r>
      </w:hyperlink>
    </w:p>
    <w:p w14:paraId="0B3DBB06" w14:textId="3B3B9E33" w:rsidR="00F755C2" w:rsidRPr="00F755C2" w:rsidRDefault="00F755C2" w:rsidP="00F755C2">
      <w:pPr>
        <w:rPr>
          <w:rFonts w:ascii="Arial" w:hAnsi="Arial" w:cs="Arial"/>
          <w:sz w:val="21"/>
          <w:szCs w:val="21"/>
        </w:rPr>
      </w:pPr>
    </w:p>
    <w:p w14:paraId="7BA08C0B" w14:textId="4E74E85E" w:rsidR="00F755C2" w:rsidRPr="00F755C2" w:rsidRDefault="00F755C2" w:rsidP="00F755C2">
      <w:pPr>
        <w:rPr>
          <w:rFonts w:ascii="Arial" w:hAnsi="Arial" w:cs="Arial"/>
          <w:sz w:val="21"/>
          <w:szCs w:val="21"/>
        </w:rPr>
      </w:pPr>
      <w:r w:rsidRPr="00F755C2">
        <w:rPr>
          <w:rFonts w:ascii="Arial" w:hAnsi="Arial" w:cs="Arial"/>
          <w:sz w:val="21"/>
          <w:szCs w:val="21"/>
        </w:rPr>
        <w:t>Once you’ve downloaded the free RingGo app and registered, you can also pay to park in tens of thousands of RingGo locations nationwide.</w:t>
      </w:r>
    </w:p>
    <w:p w14:paraId="0EB7603A" w14:textId="6DE92D88" w:rsidR="00F755C2" w:rsidRPr="00F755C2" w:rsidRDefault="00CB2949" w:rsidP="00F755C2">
      <w:pPr>
        <w:pStyle w:val="Heading1"/>
        <w:rPr>
          <w:rFonts w:cs="Arial"/>
          <w:i/>
        </w:rPr>
      </w:pPr>
      <w:r>
        <w:rPr>
          <w:b w:val="0"/>
          <w:noProof/>
          <w:lang w:eastAsia="en-GB"/>
        </w:rPr>
        <w:drawing>
          <wp:anchor distT="0" distB="0" distL="114300" distR="114300" simplePos="0" relativeHeight="251661312" behindDoc="1" locked="0" layoutInCell="1" allowOverlap="1" wp14:anchorId="67A6D556" wp14:editId="21E5C845">
            <wp:simplePos x="0" y="0"/>
            <wp:positionH relativeFrom="column">
              <wp:posOffset>2541270</wp:posOffset>
            </wp:positionH>
            <wp:positionV relativeFrom="paragraph">
              <wp:posOffset>122555</wp:posOffset>
            </wp:positionV>
            <wp:extent cx="3276600" cy="2759710"/>
            <wp:effectExtent l="0" t="0" r="0" b="0"/>
            <wp:wrapTight wrapText="bothSides">
              <wp:wrapPolygon edited="0">
                <wp:start x="0" y="0"/>
                <wp:lineTo x="0" y="21471"/>
                <wp:lineTo x="21516" y="21471"/>
                <wp:lineTo x="21516" y="0"/>
                <wp:lineTo x="0" y="0"/>
              </wp:wrapPolygon>
            </wp:wrapTight>
            <wp:docPr id="3" name="Picture 3"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chat or text messag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6600" cy="2759710"/>
                    </a:xfrm>
                    <a:prstGeom prst="rect">
                      <a:avLst/>
                    </a:prstGeom>
                  </pic:spPr>
                </pic:pic>
              </a:graphicData>
            </a:graphic>
            <wp14:sizeRelH relativeFrom="page">
              <wp14:pctWidth>0</wp14:pctWidth>
            </wp14:sizeRelH>
            <wp14:sizeRelV relativeFrom="page">
              <wp14:pctHeight>0</wp14:pctHeight>
            </wp14:sizeRelV>
          </wp:anchor>
        </w:drawing>
      </w:r>
      <w:r w:rsidR="00F755C2" w:rsidRPr="00F755C2">
        <w:rPr>
          <w:rFonts w:cs="Arial"/>
        </w:rPr>
        <w:t>How does RingGo work?</w:t>
      </w:r>
    </w:p>
    <w:p w14:paraId="2BF351E3" w14:textId="16FEE751" w:rsidR="00F755C2" w:rsidRPr="00F755C2" w:rsidRDefault="00F755C2" w:rsidP="00F755C2">
      <w:pPr>
        <w:rPr>
          <w:rFonts w:ascii="Arial" w:hAnsi="Arial" w:cs="Arial"/>
          <w:sz w:val="21"/>
          <w:szCs w:val="21"/>
        </w:rPr>
      </w:pPr>
      <w:r w:rsidRPr="00F755C2">
        <w:rPr>
          <w:rStyle w:val="normaltextrun"/>
          <w:rFonts w:ascii="Arial" w:hAnsi="Arial" w:cs="Arial"/>
          <w:sz w:val="21"/>
          <w:szCs w:val="21"/>
        </w:rPr>
        <w:t>To download the RingGo app, go to your phone’s App Store or Google Play Store and search for RingGo. Once you’ve downloaded the app, set up your account by registering a few details and when you want to park, you can pay in seconds.</w:t>
      </w:r>
      <w:r w:rsidRPr="00F755C2">
        <w:rPr>
          <w:rStyle w:val="eop"/>
          <w:rFonts w:ascii="Arial" w:hAnsi="Arial" w:cs="Arial"/>
          <w:sz w:val="21"/>
          <w:szCs w:val="21"/>
        </w:rPr>
        <w:t> </w:t>
      </w:r>
    </w:p>
    <w:p w14:paraId="30992983" w14:textId="4A501BC2" w:rsidR="00F755C2" w:rsidRPr="00F755C2" w:rsidRDefault="00F755C2" w:rsidP="00F755C2">
      <w:pPr>
        <w:rPr>
          <w:rStyle w:val="normaltextrun"/>
          <w:rFonts w:ascii="Arial" w:hAnsi="Arial" w:cs="Arial"/>
          <w:sz w:val="21"/>
          <w:szCs w:val="21"/>
        </w:rPr>
      </w:pPr>
    </w:p>
    <w:p w14:paraId="7EDA5B55" w14:textId="3944302D" w:rsidR="00F755C2" w:rsidRPr="00F755C2" w:rsidRDefault="00F755C2" w:rsidP="00F755C2">
      <w:pPr>
        <w:rPr>
          <w:rFonts w:ascii="Arial" w:hAnsi="Arial" w:cs="Arial"/>
          <w:sz w:val="21"/>
          <w:szCs w:val="21"/>
        </w:rPr>
      </w:pPr>
      <w:r w:rsidRPr="00F755C2">
        <w:rPr>
          <w:rStyle w:val="normaltextrun"/>
          <w:rFonts w:ascii="Arial" w:hAnsi="Arial" w:cs="Arial"/>
          <w:sz w:val="21"/>
          <w:szCs w:val="21"/>
        </w:rPr>
        <w:t>Once you’re parked in an area where RingGo is offered, you need to confirm the vehicle you’re using and let the service know exactly where you are parked.  You do this by entering the four or five digit location number, advertised on local signs. </w:t>
      </w:r>
      <w:r w:rsidRPr="00F755C2">
        <w:rPr>
          <w:rStyle w:val="eop"/>
          <w:rFonts w:ascii="Arial" w:hAnsi="Arial" w:cs="Arial"/>
          <w:sz w:val="21"/>
          <w:szCs w:val="21"/>
        </w:rPr>
        <w:t> </w:t>
      </w:r>
    </w:p>
    <w:p w14:paraId="19EEB66E" w14:textId="4DBE17BD" w:rsidR="00F755C2" w:rsidRPr="00F755C2" w:rsidRDefault="00F755C2" w:rsidP="00F755C2">
      <w:pPr>
        <w:rPr>
          <w:rStyle w:val="normaltextrun"/>
          <w:rFonts w:ascii="Arial" w:hAnsi="Arial" w:cs="Arial"/>
          <w:sz w:val="21"/>
          <w:szCs w:val="21"/>
        </w:rPr>
      </w:pPr>
    </w:p>
    <w:p w14:paraId="75D958D3" w14:textId="38786448" w:rsidR="00F755C2" w:rsidRPr="00F755C2" w:rsidRDefault="00E26264" w:rsidP="00F755C2">
      <w:pPr>
        <w:rPr>
          <w:rFonts w:ascii="Arial" w:hAnsi="Arial" w:cs="Arial"/>
          <w:sz w:val="21"/>
          <w:szCs w:val="21"/>
        </w:rPr>
      </w:pPr>
      <w:r w:rsidRPr="00E26264">
        <w:rPr>
          <w:rFonts w:ascii="Arial" w:hAnsi="Arial" w:cs="Arial"/>
          <w:sz w:val="21"/>
          <w:szCs w:val="21"/>
        </w:rPr>
        <w:t>For example, if a RingGo sign displays “1234”, this would be the location code you would enter on your mobile.</w:t>
      </w:r>
      <w:r>
        <w:rPr>
          <w:rFonts w:ascii="Arial" w:hAnsi="Arial" w:cs="Arial"/>
          <w:sz w:val="21"/>
          <w:szCs w:val="21"/>
        </w:rPr>
        <w:t xml:space="preserve"> </w:t>
      </w:r>
      <w:r w:rsidR="00F755C2" w:rsidRPr="00F755C2">
        <w:rPr>
          <w:rStyle w:val="normaltextrun"/>
          <w:rFonts w:ascii="Arial" w:hAnsi="Arial" w:cs="Arial"/>
          <w:sz w:val="21"/>
          <w:szCs w:val="21"/>
        </w:rPr>
        <w:t>You then just have to say how long you’re staying and confirm your payment details.</w:t>
      </w:r>
      <w:r w:rsidR="00F755C2" w:rsidRPr="00F755C2">
        <w:rPr>
          <w:rStyle w:val="eop"/>
          <w:rFonts w:ascii="Arial" w:hAnsi="Arial" w:cs="Arial"/>
          <w:sz w:val="21"/>
          <w:szCs w:val="21"/>
        </w:rPr>
        <w:t> </w:t>
      </w:r>
    </w:p>
    <w:p w14:paraId="2E317FB4" w14:textId="63340DFC" w:rsidR="00F755C2" w:rsidRPr="00F755C2" w:rsidRDefault="00F755C2" w:rsidP="00F755C2">
      <w:pPr>
        <w:rPr>
          <w:rStyle w:val="normaltextrun"/>
          <w:rFonts w:ascii="Arial" w:hAnsi="Arial" w:cs="Arial"/>
          <w:sz w:val="21"/>
          <w:szCs w:val="21"/>
        </w:rPr>
      </w:pPr>
    </w:p>
    <w:p w14:paraId="3BFCE958" w14:textId="452A5697" w:rsidR="00F755C2" w:rsidRPr="00F755C2" w:rsidRDefault="00F755C2" w:rsidP="00F755C2">
      <w:pPr>
        <w:rPr>
          <w:rFonts w:ascii="Arial" w:hAnsi="Arial" w:cs="Arial"/>
          <w:sz w:val="21"/>
          <w:szCs w:val="21"/>
        </w:rPr>
      </w:pPr>
      <w:r w:rsidRPr="00F755C2">
        <w:rPr>
          <w:rStyle w:val="normaltextrun"/>
          <w:rFonts w:ascii="Arial" w:hAnsi="Arial" w:cs="Arial"/>
          <w:sz w:val="21"/>
          <w:szCs w:val="21"/>
        </w:rPr>
        <w:t>Another benefit of phone parking is that if your parking is running out, you can extend your time wherever you are by using the RingGo app. Just select your current session from the sessions tab and the app will ask you how long you want to extend for.  Choose a time, confirm, and you’re good to go.</w:t>
      </w:r>
      <w:r w:rsidRPr="00F755C2">
        <w:rPr>
          <w:rStyle w:val="eop"/>
          <w:rFonts w:ascii="Arial" w:hAnsi="Arial" w:cs="Arial"/>
          <w:sz w:val="21"/>
          <w:szCs w:val="21"/>
        </w:rPr>
        <w:t> </w:t>
      </w:r>
    </w:p>
    <w:p w14:paraId="70909D59" w14:textId="77777777" w:rsidR="00F755C2" w:rsidRPr="00F755C2" w:rsidRDefault="00F755C2" w:rsidP="00F755C2">
      <w:pPr>
        <w:rPr>
          <w:rStyle w:val="normaltextrun"/>
          <w:rFonts w:ascii="Arial" w:hAnsi="Arial" w:cs="Arial"/>
          <w:sz w:val="21"/>
          <w:szCs w:val="21"/>
        </w:rPr>
      </w:pPr>
    </w:p>
    <w:p w14:paraId="76F14B00" w14:textId="4114BA50" w:rsidR="00F755C2" w:rsidRPr="00F755C2" w:rsidRDefault="00F755C2" w:rsidP="00F755C2">
      <w:pPr>
        <w:rPr>
          <w:rFonts w:ascii="Arial" w:hAnsi="Arial" w:cs="Arial"/>
          <w:sz w:val="21"/>
          <w:szCs w:val="21"/>
        </w:rPr>
      </w:pPr>
      <w:r w:rsidRPr="00F755C2">
        <w:rPr>
          <w:rStyle w:val="normaltextrun"/>
          <w:rFonts w:ascii="Arial" w:hAnsi="Arial" w:cs="Arial"/>
          <w:sz w:val="21"/>
          <w:szCs w:val="21"/>
        </w:rPr>
        <w:t>With RingGo, you’ll never need a ticket from the machine again. Parking enforcement officers know you’re parked with the service by checking the vehicle registration on their devices, so there’s no need to trek to and from, or queue at, the parking machine either.</w:t>
      </w:r>
    </w:p>
    <w:p w14:paraId="21D73FF4" w14:textId="4D2D039F" w:rsidR="00F755C2" w:rsidRPr="00F755C2" w:rsidRDefault="00CB2949" w:rsidP="00F755C2">
      <w:pPr>
        <w:rPr>
          <w:rFonts w:ascii="Arial" w:hAnsi="Arial" w:cs="Arial"/>
          <w:sz w:val="21"/>
          <w:szCs w:val="21"/>
        </w:rPr>
      </w:pPr>
      <w:r w:rsidRPr="00F755C2">
        <w:rPr>
          <w:rFonts w:ascii="Arial" w:hAnsi="Arial" w:cs="Arial"/>
          <w:i/>
          <w:noProof/>
          <w:sz w:val="21"/>
          <w:szCs w:val="21"/>
          <w:lang w:eastAsia="en-GB"/>
        </w:rPr>
        <w:drawing>
          <wp:anchor distT="0" distB="0" distL="114300" distR="114300" simplePos="0" relativeHeight="251659264" behindDoc="1" locked="0" layoutInCell="1" allowOverlap="1" wp14:anchorId="4B78041E" wp14:editId="5B9D252D">
            <wp:simplePos x="0" y="0"/>
            <wp:positionH relativeFrom="margin">
              <wp:posOffset>-100330</wp:posOffset>
            </wp:positionH>
            <wp:positionV relativeFrom="paragraph">
              <wp:posOffset>24130</wp:posOffset>
            </wp:positionV>
            <wp:extent cx="1670050" cy="646430"/>
            <wp:effectExtent l="0" t="0" r="0" b="0"/>
            <wp:wrapTight wrapText="bothSides">
              <wp:wrapPolygon edited="0">
                <wp:start x="1314" y="2546"/>
                <wp:lineTo x="986" y="8912"/>
                <wp:lineTo x="986" y="16974"/>
                <wp:lineTo x="1314" y="18672"/>
                <wp:lineTo x="20040" y="18672"/>
                <wp:lineTo x="20368" y="16974"/>
                <wp:lineTo x="20368" y="4668"/>
                <wp:lineTo x="20040" y="2546"/>
                <wp:lineTo x="1314" y="2546"/>
              </wp:wrapPolygon>
            </wp:wrapTight>
            <wp:docPr id="4" name="Picture 4" descr="A screenshot of a cell phon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050" cy="646430"/>
                    </a:xfrm>
                    <a:prstGeom prst="rect">
                      <a:avLst/>
                    </a:prstGeom>
                  </pic:spPr>
                </pic:pic>
              </a:graphicData>
            </a:graphic>
            <wp14:sizeRelH relativeFrom="margin">
              <wp14:pctWidth>0</wp14:pctWidth>
            </wp14:sizeRelH>
            <wp14:sizeRelV relativeFrom="margin">
              <wp14:pctHeight>0</wp14:pctHeight>
            </wp14:sizeRelV>
          </wp:anchor>
        </w:drawing>
      </w:r>
      <w:r w:rsidRPr="00F755C2">
        <w:rPr>
          <w:rFonts w:ascii="Arial" w:hAnsi="Arial" w:cs="Arial"/>
          <w:noProof/>
          <w:color w:val="0066CC"/>
          <w:sz w:val="21"/>
          <w:szCs w:val="21"/>
          <w:shd w:val="clear" w:color="auto" w:fill="BFE6FF"/>
          <w:lang w:eastAsia="en-GB"/>
        </w:rPr>
        <w:drawing>
          <wp:anchor distT="0" distB="0" distL="114300" distR="114300" simplePos="0" relativeHeight="251660288" behindDoc="1" locked="0" layoutInCell="1" allowOverlap="1" wp14:anchorId="5EDCFBFD" wp14:editId="024742B4">
            <wp:simplePos x="0" y="0"/>
            <wp:positionH relativeFrom="column">
              <wp:posOffset>1654175</wp:posOffset>
            </wp:positionH>
            <wp:positionV relativeFrom="paragraph">
              <wp:posOffset>129540</wp:posOffset>
            </wp:positionV>
            <wp:extent cx="1460500" cy="450215"/>
            <wp:effectExtent l="0" t="0" r="6350" b="6985"/>
            <wp:wrapTight wrapText="bothSides">
              <wp:wrapPolygon edited="0">
                <wp:start x="0" y="0"/>
                <wp:lineTo x="0" y="21021"/>
                <wp:lineTo x="21412" y="21021"/>
                <wp:lineTo x="21412" y="0"/>
                <wp:lineTo x="0" y="0"/>
              </wp:wrapPolygon>
            </wp:wrapTight>
            <wp:docPr id="7" name="Picture 7" descr="Download in the App Sto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wnload in the App Stor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D3E58" w14:textId="2E59FC33" w:rsidR="00F755C2" w:rsidRPr="00F755C2" w:rsidRDefault="00F755C2" w:rsidP="00F755C2">
      <w:pPr>
        <w:rPr>
          <w:rFonts w:ascii="Arial" w:hAnsi="Arial" w:cs="Arial"/>
          <w:sz w:val="21"/>
          <w:szCs w:val="21"/>
        </w:rPr>
      </w:pPr>
    </w:p>
    <w:p w14:paraId="4C0D937B" w14:textId="701E5140" w:rsidR="00F755C2" w:rsidRPr="00F755C2" w:rsidRDefault="00F755C2" w:rsidP="00F755C2">
      <w:pPr>
        <w:rPr>
          <w:rFonts w:ascii="Arial" w:hAnsi="Arial" w:cs="Arial"/>
          <w:sz w:val="21"/>
          <w:szCs w:val="21"/>
        </w:rPr>
      </w:pPr>
    </w:p>
    <w:p w14:paraId="00E47753" w14:textId="77777777" w:rsidR="00D77BF7" w:rsidRDefault="00D77BF7" w:rsidP="00F755C2">
      <w:pPr>
        <w:pStyle w:val="Heading1"/>
      </w:pPr>
    </w:p>
    <w:p w14:paraId="3FDFA389" w14:textId="57C2564F" w:rsidR="00F755C2" w:rsidRPr="00F755C2" w:rsidRDefault="00F755C2" w:rsidP="00F755C2">
      <w:pPr>
        <w:pStyle w:val="Heading1"/>
      </w:pPr>
      <w:r w:rsidRPr="00F755C2">
        <w:t>What are the benefits of using RingGo to park?</w:t>
      </w:r>
    </w:p>
    <w:p w14:paraId="01918E0C" w14:textId="10588909" w:rsidR="00F755C2" w:rsidRPr="00F755C2" w:rsidRDefault="00F755C2" w:rsidP="00F755C2">
      <w:pPr>
        <w:pStyle w:val="ListParagraph"/>
        <w:numPr>
          <w:ilvl w:val="0"/>
          <w:numId w:val="2"/>
        </w:numPr>
        <w:spacing w:after="160" w:line="259" w:lineRule="auto"/>
        <w:rPr>
          <w:rFonts w:ascii="Arial" w:hAnsi="Arial" w:cs="Arial"/>
          <w:sz w:val="21"/>
          <w:szCs w:val="21"/>
        </w:rPr>
      </w:pPr>
      <w:proofErr w:type="spellStart"/>
      <w:r w:rsidRPr="00F755C2">
        <w:rPr>
          <w:rFonts w:ascii="Arial" w:hAnsi="Arial" w:cs="Arial"/>
          <w:sz w:val="21"/>
          <w:szCs w:val="21"/>
        </w:rPr>
        <w:t>Touch</w:t>
      </w:r>
      <w:r w:rsidR="00346A28">
        <w:rPr>
          <w:rFonts w:ascii="Arial" w:hAnsi="Arial" w:cs="Arial"/>
          <w:sz w:val="21"/>
          <w:szCs w:val="21"/>
        </w:rPr>
        <w:t>F</w:t>
      </w:r>
      <w:r w:rsidRPr="00F755C2">
        <w:rPr>
          <w:rFonts w:ascii="Arial" w:hAnsi="Arial" w:cs="Arial"/>
          <w:sz w:val="21"/>
          <w:szCs w:val="21"/>
        </w:rPr>
        <w:t>ree</w:t>
      </w:r>
      <w:proofErr w:type="spellEnd"/>
      <w:r w:rsidRPr="00F755C2">
        <w:rPr>
          <w:rFonts w:ascii="Arial" w:hAnsi="Arial" w:cs="Arial"/>
          <w:sz w:val="21"/>
          <w:szCs w:val="21"/>
        </w:rPr>
        <w:t xml:space="preserve"> parking without having to visit or use a machine.</w:t>
      </w:r>
    </w:p>
    <w:p w14:paraId="48031C94" w14:textId="77777777" w:rsidR="00F755C2" w:rsidRPr="00F755C2" w:rsidRDefault="00F755C2" w:rsidP="00F755C2">
      <w:pPr>
        <w:pStyle w:val="ListParagraph"/>
        <w:numPr>
          <w:ilvl w:val="0"/>
          <w:numId w:val="2"/>
        </w:numPr>
        <w:spacing w:after="160" w:line="259" w:lineRule="auto"/>
        <w:rPr>
          <w:rFonts w:ascii="Arial" w:hAnsi="Arial" w:cs="Arial"/>
          <w:sz w:val="21"/>
          <w:szCs w:val="21"/>
        </w:rPr>
      </w:pPr>
      <w:r w:rsidRPr="00F755C2">
        <w:rPr>
          <w:rFonts w:ascii="Arial" w:hAnsi="Arial" w:cs="Arial"/>
          <w:sz w:val="21"/>
          <w:szCs w:val="21"/>
        </w:rPr>
        <w:t>No more coins – you’ll never have to worry about carrying change to pay for parking again. Just download the RingGo app.</w:t>
      </w:r>
    </w:p>
    <w:p w14:paraId="3A6C38C7" w14:textId="77777777" w:rsidR="00F755C2" w:rsidRPr="00F755C2" w:rsidRDefault="00F755C2" w:rsidP="00F755C2">
      <w:pPr>
        <w:pStyle w:val="ListParagraph"/>
        <w:numPr>
          <w:ilvl w:val="0"/>
          <w:numId w:val="2"/>
        </w:numPr>
        <w:spacing w:after="160" w:line="259" w:lineRule="auto"/>
        <w:rPr>
          <w:rFonts w:ascii="Arial" w:hAnsi="Arial" w:cs="Arial"/>
          <w:sz w:val="21"/>
          <w:szCs w:val="21"/>
        </w:rPr>
      </w:pPr>
      <w:r w:rsidRPr="00F755C2">
        <w:rPr>
          <w:rFonts w:ascii="Arial" w:hAnsi="Arial" w:cs="Arial"/>
          <w:sz w:val="21"/>
          <w:szCs w:val="21"/>
        </w:rPr>
        <w:t>Extend your parking. If you want to stay a bit longer or you’re running late, just click the extend button in the RingGo app, wherever you are. No need to dash back to your car.</w:t>
      </w:r>
    </w:p>
    <w:p w14:paraId="64CAF585" w14:textId="77777777" w:rsidR="00F755C2" w:rsidRPr="00F755C2" w:rsidRDefault="00F755C2" w:rsidP="00F755C2">
      <w:pPr>
        <w:pStyle w:val="ListParagraph"/>
        <w:numPr>
          <w:ilvl w:val="0"/>
          <w:numId w:val="2"/>
        </w:numPr>
        <w:spacing w:after="160" w:line="259" w:lineRule="auto"/>
        <w:rPr>
          <w:rFonts w:ascii="Arial" w:hAnsi="Arial" w:cs="Arial"/>
          <w:sz w:val="21"/>
          <w:szCs w:val="21"/>
        </w:rPr>
      </w:pPr>
      <w:r w:rsidRPr="00F755C2">
        <w:rPr>
          <w:rFonts w:ascii="Arial" w:hAnsi="Arial" w:cs="Arial"/>
          <w:sz w:val="21"/>
          <w:szCs w:val="21"/>
        </w:rPr>
        <w:t>No more tickets. Our handy reminders alert you when your parking is running out and you can top up too, lowering stress about getting a possible Penalty Charge Notice.</w:t>
      </w:r>
    </w:p>
    <w:p w14:paraId="5939D73E" w14:textId="77777777" w:rsidR="00F755C2" w:rsidRPr="00F755C2" w:rsidRDefault="00F755C2" w:rsidP="00F755C2">
      <w:pPr>
        <w:pStyle w:val="ListParagraph"/>
        <w:numPr>
          <w:ilvl w:val="0"/>
          <w:numId w:val="2"/>
        </w:numPr>
        <w:spacing w:after="160" w:line="259" w:lineRule="auto"/>
        <w:rPr>
          <w:rFonts w:ascii="Arial" w:hAnsi="Arial" w:cs="Arial"/>
          <w:sz w:val="21"/>
          <w:szCs w:val="21"/>
        </w:rPr>
      </w:pPr>
      <w:r w:rsidRPr="00F755C2">
        <w:rPr>
          <w:rFonts w:ascii="Arial" w:hAnsi="Arial" w:cs="Arial"/>
          <w:sz w:val="21"/>
          <w:szCs w:val="21"/>
        </w:rPr>
        <w:t>Finally, there’s no need to hang about in the dark or bad weather.  Why get cold or wet when you can pay for parking quickly and securely from the comfort of your car?</w:t>
      </w:r>
    </w:p>
    <w:p w14:paraId="1B033CE4" w14:textId="77777777" w:rsidR="00F755C2" w:rsidRPr="00F755C2" w:rsidRDefault="00F755C2" w:rsidP="00F755C2">
      <w:pPr>
        <w:pStyle w:val="Heading1"/>
      </w:pPr>
      <w:r w:rsidRPr="00F755C2">
        <w:t>Tell me more</w:t>
      </w:r>
      <w:r w:rsidRPr="00F755C2">
        <w:tab/>
      </w:r>
    </w:p>
    <w:p w14:paraId="6643C8B9" w14:textId="735556F1" w:rsidR="00F755C2" w:rsidRDefault="00B63C7A" w:rsidP="00F755C2">
      <w:pPr>
        <w:rPr>
          <w:rFonts w:ascii="Arial" w:hAnsi="Arial" w:cs="Arial"/>
          <w:sz w:val="21"/>
          <w:szCs w:val="21"/>
        </w:rPr>
      </w:pPr>
      <w:r>
        <w:rPr>
          <w:rFonts w:ascii="Arial" w:hAnsi="Arial" w:cs="Arial"/>
          <w:sz w:val="21"/>
          <w:szCs w:val="21"/>
        </w:rPr>
        <w:t>There is a small 10p convenience fee charged per RingGo session or extension.</w:t>
      </w:r>
    </w:p>
    <w:p w14:paraId="79DB4FC2" w14:textId="77777777" w:rsidR="001E4412" w:rsidRPr="00F755C2" w:rsidRDefault="001E4412" w:rsidP="00F755C2">
      <w:pPr>
        <w:rPr>
          <w:rFonts w:ascii="Arial" w:hAnsi="Arial" w:cs="Arial"/>
          <w:sz w:val="21"/>
          <w:szCs w:val="21"/>
        </w:rPr>
      </w:pPr>
    </w:p>
    <w:p w14:paraId="367775C3" w14:textId="7C55FE12" w:rsidR="00F755C2" w:rsidRDefault="00F755C2" w:rsidP="00F755C2">
      <w:pPr>
        <w:rPr>
          <w:rFonts w:ascii="Arial" w:hAnsi="Arial" w:cs="Arial"/>
          <w:sz w:val="21"/>
          <w:szCs w:val="21"/>
        </w:rPr>
      </w:pPr>
      <w:r w:rsidRPr="00F755C2">
        <w:rPr>
          <w:rFonts w:ascii="Arial" w:hAnsi="Arial" w:cs="Arial"/>
          <w:sz w:val="21"/>
          <w:szCs w:val="21"/>
        </w:rPr>
        <w:t xml:space="preserve">The optional confirmation and alert texts cost </w:t>
      </w:r>
      <w:r w:rsidR="00C57D3E" w:rsidRPr="00C57D3E">
        <w:rPr>
          <w:rFonts w:ascii="Arial" w:hAnsi="Arial" w:cs="Arial"/>
          <w:sz w:val="21"/>
          <w:szCs w:val="21"/>
        </w:rPr>
        <w:t>1</w:t>
      </w:r>
      <w:r w:rsidR="001E4412" w:rsidRPr="00C57D3E">
        <w:rPr>
          <w:rFonts w:ascii="Arial" w:hAnsi="Arial" w:cs="Arial"/>
          <w:sz w:val="21"/>
          <w:szCs w:val="21"/>
        </w:rPr>
        <w:t>0</w:t>
      </w:r>
      <w:r w:rsidRPr="00C57D3E">
        <w:rPr>
          <w:rFonts w:ascii="Arial" w:hAnsi="Arial" w:cs="Arial"/>
          <w:sz w:val="21"/>
          <w:szCs w:val="21"/>
        </w:rPr>
        <w:t>p</w:t>
      </w:r>
      <w:r w:rsidRPr="00F755C2">
        <w:rPr>
          <w:rFonts w:ascii="Arial" w:hAnsi="Arial" w:cs="Arial"/>
          <w:sz w:val="21"/>
          <w:szCs w:val="21"/>
        </w:rPr>
        <w:t xml:space="preserve"> per message, but you can opt-out of these at any time.</w:t>
      </w:r>
    </w:p>
    <w:p w14:paraId="533E4052" w14:textId="60390FB1" w:rsidR="005A77CC" w:rsidRDefault="005A77CC" w:rsidP="00F755C2">
      <w:pPr>
        <w:rPr>
          <w:rFonts w:ascii="Arial" w:hAnsi="Arial" w:cs="Arial"/>
          <w:sz w:val="21"/>
          <w:szCs w:val="21"/>
        </w:rPr>
      </w:pPr>
    </w:p>
    <w:p w14:paraId="3C82D92B" w14:textId="77777777" w:rsidR="001E4412" w:rsidRPr="001E4412" w:rsidRDefault="001E4412" w:rsidP="001E4412">
      <w:pPr>
        <w:spacing w:line="240" w:lineRule="auto"/>
        <w:textAlignment w:val="baseline"/>
        <w:rPr>
          <w:rFonts w:ascii="Segoe UI" w:eastAsia="Times New Roman" w:hAnsi="Segoe UI" w:cs="Segoe UI"/>
          <w:sz w:val="18"/>
          <w:szCs w:val="18"/>
          <w:lang w:eastAsia="en-GB"/>
        </w:rPr>
      </w:pPr>
      <w:r w:rsidRPr="001E4412">
        <w:rPr>
          <w:rFonts w:ascii="Arial" w:eastAsia="Times New Roman" w:hAnsi="Arial" w:cs="Arial"/>
          <w:sz w:val="21"/>
          <w:szCs w:val="21"/>
          <w:lang w:eastAsia="en-GB"/>
        </w:rPr>
        <w:t>You can get VAT receipts for all your parking sessions either through the free RingGo parking app, or on </w:t>
      </w:r>
      <w:hyperlink r:id="rId19" w:tgtFrame="_blank" w:history="1">
        <w:r w:rsidRPr="001E4412">
          <w:rPr>
            <w:rFonts w:ascii="Arial" w:eastAsia="Times New Roman" w:hAnsi="Arial" w:cs="Arial"/>
            <w:color w:val="000000"/>
            <w:sz w:val="21"/>
            <w:szCs w:val="21"/>
            <w:u w:val="single"/>
            <w:lang w:eastAsia="en-GB"/>
          </w:rPr>
          <w:t>the RingGo website</w:t>
        </w:r>
      </w:hyperlink>
      <w:r w:rsidRPr="001E4412">
        <w:rPr>
          <w:rFonts w:ascii="Arial" w:eastAsia="Times New Roman" w:hAnsi="Arial" w:cs="Arial"/>
          <w:sz w:val="21"/>
          <w:szCs w:val="21"/>
          <w:lang w:eastAsia="en-GB"/>
        </w:rPr>
        <w:t>. </w:t>
      </w:r>
    </w:p>
    <w:p w14:paraId="02D2246F" w14:textId="77777777" w:rsidR="001E4412" w:rsidRPr="001E4412" w:rsidRDefault="001E4412" w:rsidP="001E4412">
      <w:pPr>
        <w:spacing w:line="240" w:lineRule="auto"/>
        <w:textAlignment w:val="baseline"/>
        <w:rPr>
          <w:rFonts w:ascii="Segoe UI" w:eastAsia="Times New Roman" w:hAnsi="Segoe UI" w:cs="Segoe UI"/>
          <w:sz w:val="18"/>
          <w:szCs w:val="18"/>
          <w:lang w:eastAsia="en-GB"/>
        </w:rPr>
      </w:pPr>
      <w:r w:rsidRPr="001E4412">
        <w:rPr>
          <w:rFonts w:ascii="Arial" w:eastAsia="Times New Roman" w:hAnsi="Arial" w:cs="Arial"/>
          <w:sz w:val="21"/>
          <w:szCs w:val="21"/>
          <w:lang w:eastAsia="en-GB"/>
        </w:rPr>
        <w:t> </w:t>
      </w:r>
    </w:p>
    <w:p w14:paraId="081BD145" w14:textId="2630B081" w:rsidR="001E4412" w:rsidRPr="001E4412" w:rsidRDefault="001E4412" w:rsidP="001E4412">
      <w:pPr>
        <w:spacing w:line="240" w:lineRule="auto"/>
        <w:textAlignment w:val="baseline"/>
        <w:rPr>
          <w:rFonts w:ascii="Segoe UI" w:eastAsia="Times New Roman" w:hAnsi="Segoe UI" w:cs="Segoe UI"/>
          <w:sz w:val="18"/>
          <w:szCs w:val="18"/>
          <w:lang w:eastAsia="en-GB"/>
        </w:rPr>
      </w:pPr>
      <w:r w:rsidRPr="001E4412">
        <w:rPr>
          <w:rFonts w:ascii="Arial" w:eastAsia="Times New Roman" w:hAnsi="Arial" w:cs="Arial"/>
          <w:sz w:val="21"/>
          <w:szCs w:val="21"/>
          <w:lang w:eastAsia="en-GB"/>
        </w:rPr>
        <w:t>If you park for business check out the </w:t>
      </w:r>
      <w:hyperlink r:id="rId20" w:tgtFrame="_blank" w:history="1">
        <w:r w:rsidRPr="001E4412">
          <w:rPr>
            <w:rFonts w:ascii="Arial" w:eastAsia="Times New Roman" w:hAnsi="Arial" w:cs="Arial"/>
            <w:color w:val="000000"/>
            <w:sz w:val="21"/>
            <w:szCs w:val="21"/>
            <w:u w:val="single"/>
            <w:lang w:eastAsia="en-GB"/>
          </w:rPr>
          <w:t>RingGo Corporate</w:t>
        </w:r>
      </w:hyperlink>
      <w:r w:rsidRPr="001E4412">
        <w:rPr>
          <w:rFonts w:ascii="Arial" w:eastAsia="Times New Roman" w:hAnsi="Arial" w:cs="Arial"/>
          <w:sz w:val="21"/>
          <w:szCs w:val="21"/>
          <w:lang w:eastAsia="en-GB"/>
        </w:rPr>
        <w:t> solution for business parking at </w:t>
      </w:r>
      <w:hyperlink r:id="rId21" w:tgtFrame="_blank" w:history="1">
        <w:r w:rsidRPr="001E4412">
          <w:rPr>
            <w:rFonts w:ascii="Arial" w:eastAsia="Times New Roman" w:hAnsi="Arial" w:cs="Arial"/>
            <w:color w:val="000000"/>
            <w:sz w:val="21"/>
            <w:szCs w:val="21"/>
            <w:u w:val="single"/>
            <w:lang w:eastAsia="en-GB"/>
          </w:rPr>
          <w:t>RingGo.co.uk/corporate</w:t>
        </w:r>
      </w:hyperlink>
      <w:r w:rsidRPr="001E4412">
        <w:rPr>
          <w:rFonts w:ascii="Arial" w:eastAsia="Times New Roman" w:hAnsi="Arial" w:cs="Arial"/>
          <w:sz w:val="21"/>
          <w:szCs w:val="21"/>
          <w:lang w:eastAsia="en-GB"/>
        </w:rPr>
        <w:t>.  </w:t>
      </w:r>
    </w:p>
    <w:p w14:paraId="6A29CA0C" w14:textId="77777777" w:rsidR="001E4412" w:rsidRDefault="001E4412" w:rsidP="00F755C2">
      <w:pPr>
        <w:rPr>
          <w:rFonts w:ascii="Arial" w:hAnsi="Arial" w:cs="Arial"/>
          <w:sz w:val="21"/>
          <w:szCs w:val="21"/>
        </w:rPr>
      </w:pPr>
    </w:p>
    <w:p w14:paraId="1AED4A31" w14:textId="2658C29B" w:rsidR="00F755C2" w:rsidRPr="00F755C2" w:rsidRDefault="00F755C2" w:rsidP="00F755C2">
      <w:pPr>
        <w:rPr>
          <w:rFonts w:ascii="Arial" w:hAnsi="Arial" w:cs="Arial"/>
          <w:sz w:val="21"/>
          <w:szCs w:val="21"/>
        </w:rPr>
      </w:pPr>
      <w:r w:rsidRPr="00F755C2">
        <w:rPr>
          <w:rFonts w:ascii="Arial" w:hAnsi="Arial" w:cs="Arial"/>
          <w:sz w:val="21"/>
          <w:szCs w:val="21"/>
        </w:rPr>
        <w:t xml:space="preserve">If you’re not a smartphone user, you can still use RingGo to pay for your parking </w:t>
      </w:r>
      <w:r w:rsidR="00B63C7A">
        <w:rPr>
          <w:rFonts w:ascii="Arial" w:hAnsi="Arial" w:cs="Arial"/>
          <w:sz w:val="21"/>
          <w:szCs w:val="21"/>
        </w:rPr>
        <w:t xml:space="preserve">in Combe Martin </w:t>
      </w:r>
      <w:r w:rsidRPr="00F755C2">
        <w:rPr>
          <w:rFonts w:ascii="Arial" w:hAnsi="Arial" w:cs="Arial"/>
          <w:sz w:val="21"/>
          <w:szCs w:val="21"/>
        </w:rPr>
        <w:t>by calling</w:t>
      </w:r>
      <w:r w:rsidR="00B63C7A">
        <w:rPr>
          <w:rFonts w:ascii="Arial" w:hAnsi="Arial" w:cs="Arial"/>
          <w:sz w:val="21"/>
          <w:szCs w:val="21"/>
        </w:rPr>
        <w:t xml:space="preserve"> 01271 470050</w:t>
      </w:r>
      <w:r w:rsidRPr="00F755C2">
        <w:rPr>
          <w:rFonts w:ascii="Arial" w:hAnsi="Arial" w:cs="Arial"/>
          <w:sz w:val="21"/>
          <w:szCs w:val="21"/>
        </w:rPr>
        <w:t xml:space="preserve">.  </w:t>
      </w:r>
    </w:p>
    <w:p w14:paraId="1C44034F" w14:textId="77777777" w:rsidR="00F755C2" w:rsidRPr="00F755C2" w:rsidRDefault="00F755C2" w:rsidP="00F755C2">
      <w:pPr>
        <w:rPr>
          <w:rFonts w:ascii="Arial" w:hAnsi="Arial" w:cs="Arial"/>
          <w:sz w:val="21"/>
          <w:szCs w:val="21"/>
        </w:rPr>
      </w:pPr>
    </w:p>
    <w:p w14:paraId="783FA871" w14:textId="77777777" w:rsidR="00F755C2" w:rsidRPr="00F755C2" w:rsidRDefault="00F755C2" w:rsidP="00F755C2">
      <w:pPr>
        <w:rPr>
          <w:rFonts w:ascii="Arial" w:hAnsi="Arial" w:cs="Arial"/>
          <w:sz w:val="21"/>
          <w:szCs w:val="21"/>
        </w:rPr>
      </w:pPr>
      <w:r w:rsidRPr="00F755C2">
        <w:rPr>
          <w:rFonts w:ascii="Arial" w:hAnsi="Arial" w:cs="Arial"/>
          <w:sz w:val="21"/>
          <w:szCs w:val="21"/>
        </w:rPr>
        <w:t xml:space="preserve">You can also register and book parking with RingGo </w:t>
      </w:r>
      <w:hyperlink r:id="rId22" w:history="1">
        <w:r w:rsidRPr="00F755C2">
          <w:rPr>
            <w:rStyle w:val="Hyperlink"/>
            <w:rFonts w:ascii="Arial" w:hAnsi="Arial" w:cs="Arial"/>
            <w:sz w:val="21"/>
            <w:szCs w:val="21"/>
          </w:rPr>
          <w:t>online.</w:t>
        </w:r>
      </w:hyperlink>
    </w:p>
    <w:p w14:paraId="4292A6E4" w14:textId="77777777" w:rsidR="005A77CC" w:rsidRDefault="005A77CC" w:rsidP="00F755C2">
      <w:pPr>
        <w:rPr>
          <w:rFonts w:ascii="Arial" w:hAnsi="Arial" w:cs="Arial"/>
          <w:sz w:val="21"/>
          <w:szCs w:val="21"/>
        </w:rPr>
      </w:pPr>
    </w:p>
    <w:p w14:paraId="3D2DE07A" w14:textId="1636777D" w:rsidR="00F755C2" w:rsidRPr="00F755C2" w:rsidRDefault="00F755C2" w:rsidP="00F755C2">
      <w:pPr>
        <w:rPr>
          <w:rFonts w:ascii="Arial" w:hAnsi="Arial" w:cs="Arial"/>
          <w:sz w:val="21"/>
          <w:szCs w:val="21"/>
        </w:rPr>
      </w:pPr>
      <w:r w:rsidRPr="00F755C2">
        <w:rPr>
          <w:rFonts w:ascii="Arial" w:hAnsi="Arial" w:cs="Arial"/>
          <w:sz w:val="21"/>
          <w:szCs w:val="21"/>
        </w:rPr>
        <w:t xml:space="preserve">If you need any more information, please visit </w:t>
      </w:r>
      <w:hyperlink r:id="rId23" w:history="1">
        <w:r w:rsidRPr="00F755C2">
          <w:rPr>
            <w:rStyle w:val="Hyperlink"/>
            <w:rFonts w:ascii="Arial" w:hAnsi="Arial" w:cs="Arial"/>
            <w:sz w:val="21"/>
            <w:szCs w:val="21"/>
          </w:rPr>
          <w:t>RingGo.co.uk</w:t>
        </w:r>
      </w:hyperlink>
      <w:r w:rsidRPr="00F755C2">
        <w:rPr>
          <w:rFonts w:ascii="Arial" w:hAnsi="Arial" w:cs="Arial"/>
          <w:sz w:val="21"/>
          <w:szCs w:val="21"/>
        </w:rPr>
        <w:t>.</w:t>
      </w:r>
    </w:p>
    <w:p w14:paraId="2DB4DB3E" w14:textId="77777777" w:rsidR="00F755C2" w:rsidRPr="00F755C2" w:rsidRDefault="00F755C2" w:rsidP="00117788">
      <w:pPr>
        <w:rPr>
          <w:rFonts w:ascii="Arial" w:hAnsi="Arial" w:cs="Arial"/>
        </w:rPr>
      </w:pPr>
    </w:p>
    <w:sectPr w:rsidR="00F755C2" w:rsidRPr="00F755C2" w:rsidSect="00117788">
      <w:headerReference w:type="default" r:id="rId24"/>
      <w:headerReference w:type="first" r:id="rId25"/>
      <w:pgSz w:w="11906" w:h="16838" w:code="9"/>
      <w:pgMar w:top="1418" w:right="1644" w:bottom="1985" w:left="1418" w:header="1701"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B01E" w14:textId="77777777" w:rsidR="009B4C3D" w:rsidRDefault="009B4C3D" w:rsidP="00AB0C59">
      <w:pPr>
        <w:spacing w:line="240" w:lineRule="auto"/>
      </w:pPr>
      <w:r>
        <w:separator/>
      </w:r>
    </w:p>
  </w:endnote>
  <w:endnote w:type="continuationSeparator" w:id="0">
    <w:p w14:paraId="007624DA" w14:textId="77777777" w:rsidR="009B4C3D" w:rsidRDefault="009B4C3D" w:rsidP="00AB0C59">
      <w:pPr>
        <w:spacing w:line="240" w:lineRule="auto"/>
      </w:pPr>
      <w:r>
        <w:continuationSeparator/>
      </w:r>
    </w:p>
  </w:endnote>
  <w:endnote w:type="continuationNotice" w:id="1">
    <w:p w14:paraId="278766B0" w14:textId="77777777" w:rsidR="009B4C3D" w:rsidRDefault="009B4C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482E" w14:textId="77777777" w:rsidR="009B4C3D" w:rsidRDefault="009B4C3D" w:rsidP="00AB0C59">
      <w:pPr>
        <w:spacing w:line="240" w:lineRule="auto"/>
      </w:pPr>
      <w:r>
        <w:separator/>
      </w:r>
    </w:p>
  </w:footnote>
  <w:footnote w:type="continuationSeparator" w:id="0">
    <w:p w14:paraId="7676ED95" w14:textId="77777777" w:rsidR="009B4C3D" w:rsidRDefault="009B4C3D" w:rsidP="00AB0C59">
      <w:pPr>
        <w:spacing w:line="240" w:lineRule="auto"/>
      </w:pPr>
      <w:r>
        <w:continuationSeparator/>
      </w:r>
    </w:p>
  </w:footnote>
  <w:footnote w:type="continuationNotice" w:id="1">
    <w:p w14:paraId="56F9FC0F" w14:textId="77777777" w:rsidR="009B4C3D" w:rsidRDefault="009B4C3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474C" w14:textId="59ED663F" w:rsidR="005E2574" w:rsidRDefault="005E2574" w:rsidP="001A38B7">
    <w:r>
      <w:rPr>
        <w:noProof/>
        <w:lang w:eastAsia="en-GB"/>
      </w:rPr>
      <mc:AlternateContent>
        <mc:Choice Requires="wps">
          <w:drawing>
            <wp:anchor distT="0" distB="0" distL="114300" distR="114300" simplePos="0" relativeHeight="251658241" behindDoc="0" locked="0" layoutInCell="1" allowOverlap="1" wp14:anchorId="2B55EA49" wp14:editId="3F3067AA">
              <wp:simplePos x="0" y="0"/>
              <wp:positionH relativeFrom="page">
                <wp:posOffset>5213350</wp:posOffset>
              </wp:positionH>
              <wp:positionV relativeFrom="paragraph">
                <wp:posOffset>-835025</wp:posOffset>
              </wp:positionV>
              <wp:extent cx="2347200" cy="648000"/>
              <wp:effectExtent l="0" t="0" r="0" b="0"/>
              <wp:wrapNone/>
              <wp:docPr id="2" name="Tekstvak 2"/>
              <wp:cNvGraphicFramePr/>
              <a:graphic xmlns:a="http://schemas.openxmlformats.org/drawingml/2006/main">
                <a:graphicData uri="http://schemas.microsoft.com/office/word/2010/wordprocessingShape">
                  <wps:wsp>
                    <wps:cNvSpPr txBox="1"/>
                    <wps:spPr>
                      <a:xfrm>
                        <a:off x="0" y="0"/>
                        <a:ext cx="2347200" cy="648000"/>
                      </a:xfrm>
                      <a:prstGeom prst="rect">
                        <a:avLst/>
                      </a:prstGeom>
                      <a:noFill/>
                      <a:ln w="6350">
                        <a:noFill/>
                      </a:ln>
                    </wps:spPr>
                    <wps:txbx>
                      <w:txbxContent>
                        <w:sdt>
                          <w:sdtPr>
                            <w:alias w:val="UserProfile.SignatureLogo.LogoWord"/>
                            <w:tag w:val="{&quot;templafy&quot;:{&quot;id&quot;:&quot;e20e7bdd-7c58-411d-a778-3884b8d3b790&quot;}}"/>
                            <w:id w:val="-1182966284"/>
                            <w:picture/>
                          </w:sdtPr>
                          <w:sdtEndPr/>
                          <w:sdtContent>
                            <w:p w14:paraId="39E1B0E6" w14:textId="1F7DB191" w:rsidR="005E2574" w:rsidRDefault="00117788" w:rsidP="00830BBB">
                              <w:r>
                                <w:rPr>
                                  <w:noProof/>
                                  <w:lang w:eastAsia="en-GB"/>
                                </w:rPr>
                                <w:drawing>
                                  <wp:inline distT="0" distB="0" distL="0" distR="0" wp14:anchorId="3411D514" wp14:editId="0CEF49BE">
                                    <wp:extent cx="1306195" cy="5499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6195" cy="549910"/>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5EA49" id="_x0000_t202" coordsize="21600,21600" o:spt="202" path="m,l,21600r21600,l21600,xe">
              <v:stroke joinstyle="miter"/>
              <v:path gradientshapeok="t" o:connecttype="rect"/>
            </v:shapetype>
            <v:shape id="Tekstvak 2" o:spid="_x0000_s1026" type="#_x0000_t202" style="position:absolute;margin-left:410.5pt;margin-top:-65.75pt;width:184.8pt;height:5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" filled="f" stroked="f" strokeweight=".5pt">
              <v:textbox>
                <w:txbxContent>
                  <w:sdt>
                    <w:sdtPr>
                      <w:alias w:val="UserProfile.SignatureLogo.LogoWord"/>
                      <w:tag w:val="{&quot;templafy&quot;:{&quot;id&quot;:&quot;e20e7bdd-7c58-411d-a778-3884b8d3b790&quot;}}"/>
                      <w:id w:val="-1182966284"/>
                      <w:picture/>
                    </w:sdtPr>
                    <w:sdtEndPr/>
                    <w:sdtContent>
                      <w:p w14:paraId="39E1B0E6" w14:textId="1F7DB191" w:rsidR="005E2574" w:rsidRDefault="00117788" w:rsidP="00830BBB">
                        <w:r>
                          <w:rPr>
                            <w:noProof/>
                          </w:rPr>
                          <w:drawing>
                            <wp:inline distT="0" distB="0" distL="0" distR="0" wp14:anchorId="3411D514" wp14:editId="0CEF49BE">
                              <wp:extent cx="1306195" cy="5499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06195" cy="549910"/>
                                      </a:xfrm>
                                      <a:prstGeom prst="rect">
                                        <a:avLst/>
                                      </a:prstGeom>
                                    </pic:spPr>
                                  </pic:pic>
                                </a:graphicData>
                              </a:graphic>
                            </wp:inline>
                          </w:drawing>
                        </w:r>
                      </w:p>
                    </w:sdtContent>
                  </w:sdt>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349F" w14:textId="77777777" w:rsidR="005E2574" w:rsidRDefault="005E2574">
    <w:pPr>
      <w:pStyle w:val="Header"/>
    </w:pPr>
    <w:r>
      <w:rPr>
        <w:noProof/>
        <w:lang w:eastAsia="en-GB"/>
      </w:rPr>
      <mc:AlternateContent>
        <mc:Choice Requires="wps">
          <w:drawing>
            <wp:anchor distT="0" distB="0" distL="114300" distR="114300" simplePos="0" relativeHeight="251658240" behindDoc="0" locked="0" layoutInCell="1" allowOverlap="1" wp14:anchorId="055C1250" wp14:editId="38373B10">
              <wp:simplePos x="0" y="0"/>
              <wp:positionH relativeFrom="page">
                <wp:posOffset>5212080</wp:posOffset>
              </wp:positionH>
              <wp:positionV relativeFrom="paragraph">
                <wp:posOffset>-835949</wp:posOffset>
              </wp:positionV>
              <wp:extent cx="2348346" cy="471054"/>
              <wp:effectExtent l="0" t="0" r="0" b="5715"/>
              <wp:wrapNone/>
              <wp:docPr id="9" name="Tekstvak 9"/>
              <wp:cNvGraphicFramePr/>
              <a:graphic xmlns:a="http://schemas.openxmlformats.org/drawingml/2006/main">
                <a:graphicData uri="http://schemas.microsoft.com/office/word/2010/wordprocessingShape">
                  <wps:wsp>
                    <wps:cNvSpPr txBox="1"/>
                    <wps:spPr>
                      <a:xfrm>
                        <a:off x="0" y="0"/>
                        <a:ext cx="2348346" cy="471054"/>
                      </a:xfrm>
                      <a:prstGeom prst="rect">
                        <a:avLst/>
                      </a:prstGeom>
                      <a:noFill/>
                      <a:ln w="6350">
                        <a:noFill/>
                      </a:ln>
                    </wps:spPr>
                    <wps:txbx>
                      <w:txbxContent>
                        <w:sdt>
                          <w:sdtPr>
                            <w:alias w:val="UserProfile.SignatureLogo.LogoWord"/>
                            <w:tag w:val="{&quot;templafy&quot;:{&quot;id&quot;:&quot;4b2ea869-57dd-4802-ae78-5b832f65cf43&quot;}}"/>
                            <w:id w:val="1591192328"/>
                            <w:picture/>
                          </w:sdtPr>
                          <w:sdtEndPr/>
                          <w:sdtContent>
                            <w:p w14:paraId="63D161B7" w14:textId="77777777" w:rsidR="005E2574" w:rsidRDefault="005E2574">
                              <w:r>
                                <w:rPr>
                                  <w:noProof/>
                                  <w:lang w:eastAsia="en-GB"/>
                                </w:rPr>
                                <w:drawing>
                                  <wp:inline distT="0" distB="0" distL="0" distR="0" wp14:anchorId="0AF5B7B1" wp14:editId="0F94C1AB">
                                    <wp:extent cx="1789200" cy="309600"/>
                                    <wp:effectExtent l="0" t="0" r="0" b="0"/>
                                    <wp:docPr id="149191057" name="Afbeelding 4"/>
                                    <wp:cNvGraphicFramePr/>
                                    <a:graphic xmlns:a="http://schemas.openxmlformats.org/drawingml/2006/main">
                                      <a:graphicData uri="http://schemas.openxmlformats.org/drawingml/2006/picture">
                                        <pic:pic xmlns:pic="http://schemas.openxmlformats.org/drawingml/2006/picture">
                                          <pic:nvPicPr>
                                            <pic:cNvPr id="149191057" name="Afbeelding 4"/>
                                            <pic:cNvPicPr/>
                                          </pic:nvPicPr>
                                          <pic:blipFill>
                                            <a:blip r:embed="rId1"/>
                                            <a:srcRect/>
                                            <a:stretch/>
                                          </pic:blipFill>
                                          <pic:spPr>
                                            <a:xfrm>
                                              <a:off x="0" y="0"/>
                                              <a:ext cx="1789200" cy="309600"/>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5C1250" id="_x0000_t202" coordsize="21600,21600" o:spt="202" path="m,l,21600r21600,l21600,xe">
              <v:stroke joinstyle="miter"/>
              <v:path gradientshapeok="t" o:connecttype="rect"/>
            </v:shapetype>
            <v:shape id="Tekstvak 9" o:spid="_x0000_s1027" type="#_x0000_t202" style="position:absolute;margin-left:410.4pt;margin-top:-65.8pt;width:184.9pt;height:3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" filled="f" stroked="f" strokeweight=".5pt">
              <v:textbox>
                <w:txbxContent>
                  <w:sdt>
                    <w:sdtPr>
                      <w:alias w:val="UserProfile.SignatureLogo.LogoWord"/>
                      <w:tag w:val="{&quot;templafy&quot;:{&quot;id&quot;:&quot;4b2ea869-57dd-4802-ae78-5b832f65cf43&quot;}}"/>
                      <w:id w:val="1591192328"/>
                      <w:picture/>
                    </w:sdtPr>
                    <w:sdtEndPr/>
                    <w:sdtContent>
                      <w:p w14:paraId="63D161B7" w14:textId="77777777" w:rsidR="005E2574" w:rsidRDefault="005E2574">
                        <w:r>
                          <w:rPr>
                            <w:noProof/>
                          </w:rPr>
                          <w:drawing>
                            <wp:inline distT="0" distB="0" distL="0" distR="0" wp14:anchorId="0AF5B7B1" wp14:editId="0F94C1AB">
                              <wp:extent cx="1789200" cy="309600"/>
                              <wp:effectExtent l="0" t="0" r="0" b="0"/>
                              <wp:docPr id="149191057" name="Afbeelding 4"/>
                              <wp:cNvGraphicFramePr/>
                              <a:graphic xmlns:a="http://schemas.openxmlformats.org/drawingml/2006/main">
                                <a:graphicData uri="http://schemas.openxmlformats.org/drawingml/2006/picture">
                                  <pic:pic xmlns:pic="http://schemas.openxmlformats.org/drawingml/2006/picture">
                                    <pic:nvPicPr>
                                      <pic:cNvPr id="149191057" name="Afbeelding 4"/>
                                      <pic:cNvPicPr/>
                                    </pic:nvPicPr>
                                    <pic:blipFill>
                                      <a:blip r:embed="rId2"/>
                                      <a:srcRect/>
                                      <a:stretch/>
                                    </pic:blipFill>
                                    <pic:spPr>
                                      <a:xfrm>
                                        <a:off x="0" y="0"/>
                                        <a:ext cx="1789200" cy="309600"/>
                                      </a:xfrm>
                                      <a:prstGeom prst="rect">
                                        <a:avLst/>
                                      </a:prstGeom>
                                    </pic:spPr>
                                  </pic:pic>
                                </a:graphicData>
                              </a:graphic>
                            </wp:inline>
                          </w:drawing>
                        </w:r>
                      </w:p>
                    </w:sdtContent>
                  </w:sdt>
                </w:txbxContent>
              </v:textbox>
              <w10:wrap anchorx="page"/>
            </v:shape>
          </w:pict>
        </mc:Fallback>
      </mc:AlternateContent>
    </w:r>
  </w:p>
  <w:p w14:paraId="3E486684" w14:textId="77777777" w:rsidR="005E2574" w:rsidRDefault="005E2574">
    <w:pPr>
      <w:pStyle w:val="Header"/>
    </w:pPr>
  </w:p>
  <w:p w14:paraId="7A91BCFA" w14:textId="77777777" w:rsidR="005E2574" w:rsidRDefault="005E2574">
    <w:pPr>
      <w:pStyle w:val="Header"/>
    </w:pPr>
  </w:p>
  <w:p w14:paraId="440BC51F" w14:textId="77777777" w:rsidR="005E2574" w:rsidRDefault="005E2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32.25pt" o:bullet="t">
        <v:imagedata r:id="rId1" o:title="Parking-language-bullet-point-green_2"/>
      </v:shape>
    </w:pict>
  </w:numPicBullet>
  <w:abstractNum w:abstractNumId="0" w15:restartNumberingAfterBreak="0">
    <w:nsid w:val="70181D7F"/>
    <w:multiLevelType w:val="hybridMultilevel"/>
    <w:tmpl w:val="6EF4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51EAE"/>
    <w:multiLevelType w:val="multilevel"/>
    <w:tmpl w:val="81064FE2"/>
    <w:lvl w:ilvl="0">
      <w:start w:val="1"/>
      <w:numFmt w:val="bullet"/>
      <w:pStyle w:val="Bulletedlist"/>
      <w:lvlText w:val=""/>
      <w:lvlPicBulletId w:val="0"/>
      <w:lvlJc w:val="left"/>
      <w:pPr>
        <w:ind w:left="357" w:hanging="357"/>
      </w:pPr>
      <w:rPr>
        <w:rFonts w:ascii="Symbol" w:hAnsi="Symbol" w:hint="default"/>
        <w:color w:val="auto"/>
      </w:rPr>
    </w:lvl>
    <w:lvl w:ilvl="1">
      <w:start w:val="1"/>
      <w:numFmt w:val="bullet"/>
      <w:lvlText w:val=""/>
      <w:lvlPicBulletId w:val="0"/>
      <w:lvlJc w:val="left"/>
      <w:pPr>
        <w:ind w:left="714" w:hanging="354"/>
      </w:pPr>
      <w:rPr>
        <w:rFonts w:ascii="Symbol" w:hAnsi="Symbol" w:hint="default"/>
        <w:color w:val="auto"/>
      </w:rPr>
    </w:lvl>
    <w:lvl w:ilvl="2">
      <w:start w:val="1"/>
      <w:numFmt w:val="bullet"/>
      <w:lvlText w:val=""/>
      <w:lvlPicBulletId w:val="0"/>
      <w:lvlJc w:val="left"/>
      <w:pPr>
        <w:tabs>
          <w:tab w:val="num" w:pos="6804"/>
        </w:tabs>
        <w:ind w:left="1072" w:hanging="358"/>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C0"/>
    <w:rsid w:val="0000771E"/>
    <w:rsid w:val="00007757"/>
    <w:rsid w:val="00022FC9"/>
    <w:rsid w:val="0003118C"/>
    <w:rsid w:val="00061659"/>
    <w:rsid w:val="000708DA"/>
    <w:rsid w:val="00097427"/>
    <w:rsid w:val="000B6F3B"/>
    <w:rsid w:val="000B78D7"/>
    <w:rsid w:val="000C191F"/>
    <w:rsid w:val="000E6E34"/>
    <w:rsid w:val="000F5E7B"/>
    <w:rsid w:val="0011464D"/>
    <w:rsid w:val="00117788"/>
    <w:rsid w:val="00120174"/>
    <w:rsid w:val="00135007"/>
    <w:rsid w:val="00146CC8"/>
    <w:rsid w:val="001471E0"/>
    <w:rsid w:val="0015128D"/>
    <w:rsid w:val="0015535A"/>
    <w:rsid w:val="001576BB"/>
    <w:rsid w:val="00187D40"/>
    <w:rsid w:val="001A38B7"/>
    <w:rsid w:val="001C6B12"/>
    <w:rsid w:val="001E4412"/>
    <w:rsid w:val="001F2249"/>
    <w:rsid w:val="001F5AC1"/>
    <w:rsid w:val="00224B84"/>
    <w:rsid w:val="00245111"/>
    <w:rsid w:val="00287FE2"/>
    <w:rsid w:val="002C6FA1"/>
    <w:rsid w:val="002D080A"/>
    <w:rsid w:val="002E2CBD"/>
    <w:rsid w:val="00317109"/>
    <w:rsid w:val="00340FD0"/>
    <w:rsid w:val="00346A28"/>
    <w:rsid w:val="003870BF"/>
    <w:rsid w:val="003B31C3"/>
    <w:rsid w:val="003C4344"/>
    <w:rsid w:val="003E3ACB"/>
    <w:rsid w:val="003F1EBC"/>
    <w:rsid w:val="003F4C80"/>
    <w:rsid w:val="003F689D"/>
    <w:rsid w:val="003F7D98"/>
    <w:rsid w:val="00417CC4"/>
    <w:rsid w:val="004550AD"/>
    <w:rsid w:val="00472327"/>
    <w:rsid w:val="00496EA3"/>
    <w:rsid w:val="004C13C2"/>
    <w:rsid w:val="00525243"/>
    <w:rsid w:val="00560740"/>
    <w:rsid w:val="00574F55"/>
    <w:rsid w:val="00585EBF"/>
    <w:rsid w:val="00586464"/>
    <w:rsid w:val="005A77CC"/>
    <w:rsid w:val="005C78FC"/>
    <w:rsid w:val="005E2574"/>
    <w:rsid w:val="005F5A5F"/>
    <w:rsid w:val="005F606F"/>
    <w:rsid w:val="005F76C0"/>
    <w:rsid w:val="00602BEF"/>
    <w:rsid w:val="00640652"/>
    <w:rsid w:val="0065407B"/>
    <w:rsid w:val="00665051"/>
    <w:rsid w:val="00672CCA"/>
    <w:rsid w:val="0067590E"/>
    <w:rsid w:val="006820B8"/>
    <w:rsid w:val="006B2AC0"/>
    <w:rsid w:val="006B408D"/>
    <w:rsid w:val="00704624"/>
    <w:rsid w:val="00791ECC"/>
    <w:rsid w:val="007977CB"/>
    <w:rsid w:val="007A755E"/>
    <w:rsid w:val="007C5898"/>
    <w:rsid w:val="007F4D89"/>
    <w:rsid w:val="007F5DD4"/>
    <w:rsid w:val="008172D3"/>
    <w:rsid w:val="00830BBB"/>
    <w:rsid w:val="00834555"/>
    <w:rsid w:val="008601CA"/>
    <w:rsid w:val="0087190E"/>
    <w:rsid w:val="00885CF4"/>
    <w:rsid w:val="008933E4"/>
    <w:rsid w:val="008B1CDB"/>
    <w:rsid w:val="008D5F2C"/>
    <w:rsid w:val="008D7B3C"/>
    <w:rsid w:val="008E7D50"/>
    <w:rsid w:val="00903E89"/>
    <w:rsid w:val="009311CA"/>
    <w:rsid w:val="00943306"/>
    <w:rsid w:val="0096285E"/>
    <w:rsid w:val="00972F5A"/>
    <w:rsid w:val="00973B58"/>
    <w:rsid w:val="00977F44"/>
    <w:rsid w:val="0098362D"/>
    <w:rsid w:val="009B1CED"/>
    <w:rsid w:val="009B4C3D"/>
    <w:rsid w:val="009E64B9"/>
    <w:rsid w:val="009F5546"/>
    <w:rsid w:val="009F5D28"/>
    <w:rsid w:val="00A039F2"/>
    <w:rsid w:val="00A150EA"/>
    <w:rsid w:val="00A4138B"/>
    <w:rsid w:val="00A80BC1"/>
    <w:rsid w:val="00A842ED"/>
    <w:rsid w:val="00AB0C59"/>
    <w:rsid w:val="00AC7CFA"/>
    <w:rsid w:val="00AF2C51"/>
    <w:rsid w:val="00B00354"/>
    <w:rsid w:val="00B310BC"/>
    <w:rsid w:val="00B51E1B"/>
    <w:rsid w:val="00B56991"/>
    <w:rsid w:val="00B63C7A"/>
    <w:rsid w:val="00B921E2"/>
    <w:rsid w:val="00BA6400"/>
    <w:rsid w:val="00BB43F2"/>
    <w:rsid w:val="00BC3226"/>
    <w:rsid w:val="00BC32CD"/>
    <w:rsid w:val="00BD06A0"/>
    <w:rsid w:val="00C01F9C"/>
    <w:rsid w:val="00C114BE"/>
    <w:rsid w:val="00C4638F"/>
    <w:rsid w:val="00C50EA6"/>
    <w:rsid w:val="00C57D3E"/>
    <w:rsid w:val="00C6395F"/>
    <w:rsid w:val="00C755FE"/>
    <w:rsid w:val="00C8371E"/>
    <w:rsid w:val="00CB2949"/>
    <w:rsid w:val="00CB72F5"/>
    <w:rsid w:val="00CB7F43"/>
    <w:rsid w:val="00CC4260"/>
    <w:rsid w:val="00CD1F2F"/>
    <w:rsid w:val="00CE6C5F"/>
    <w:rsid w:val="00CF719D"/>
    <w:rsid w:val="00D365AC"/>
    <w:rsid w:val="00D77BF7"/>
    <w:rsid w:val="00D932E0"/>
    <w:rsid w:val="00DA50B3"/>
    <w:rsid w:val="00DB4534"/>
    <w:rsid w:val="00DC22B4"/>
    <w:rsid w:val="00E26264"/>
    <w:rsid w:val="00E401BA"/>
    <w:rsid w:val="00E4519F"/>
    <w:rsid w:val="00E5374D"/>
    <w:rsid w:val="00E757D6"/>
    <w:rsid w:val="00E76038"/>
    <w:rsid w:val="00E852E9"/>
    <w:rsid w:val="00EA075A"/>
    <w:rsid w:val="00EB38F7"/>
    <w:rsid w:val="00EC3E6A"/>
    <w:rsid w:val="00ED1A52"/>
    <w:rsid w:val="00ED6C1E"/>
    <w:rsid w:val="00ED6DC8"/>
    <w:rsid w:val="00EF11BD"/>
    <w:rsid w:val="00F10E0C"/>
    <w:rsid w:val="00F3023D"/>
    <w:rsid w:val="00F664E1"/>
    <w:rsid w:val="00F755C2"/>
    <w:rsid w:val="00F772A7"/>
    <w:rsid w:val="00FB4BAC"/>
    <w:rsid w:val="00FF77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58D51"/>
  <w15:chartTrackingRefBased/>
  <w15:docId w15:val="{7658DA49-8430-4B0B-962D-E3BEB2E9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98"/>
    <w:pPr>
      <w:spacing w:after="0" w:line="260" w:lineRule="atLeast"/>
    </w:pPr>
    <w:rPr>
      <w:sz w:val="20"/>
      <w:lang w:val="en-GB"/>
    </w:rPr>
  </w:style>
  <w:style w:type="paragraph" w:styleId="Heading1">
    <w:name w:val="heading 1"/>
    <w:basedOn w:val="Normal"/>
    <w:next w:val="Normal"/>
    <w:link w:val="Heading1Char"/>
    <w:uiPriority w:val="2"/>
    <w:qFormat/>
    <w:rsid w:val="00F755C2"/>
    <w:pPr>
      <w:keepNext/>
      <w:keepLines/>
      <w:spacing w:before="240"/>
      <w:outlineLvl w:val="0"/>
    </w:pPr>
    <w:rPr>
      <w:rFonts w:ascii="Arial" w:eastAsiaTheme="majorEastAsia" w:hAnsi="Arial" w:cstheme="majorBidi"/>
      <w:b/>
      <w:color w:val="005478"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A3"/>
    <w:pPr>
      <w:tabs>
        <w:tab w:val="center" w:pos="4536"/>
        <w:tab w:val="right" w:pos="9072"/>
      </w:tabs>
      <w:spacing w:line="180" w:lineRule="exact"/>
    </w:pPr>
    <w:rPr>
      <w:sz w:val="15"/>
    </w:rPr>
  </w:style>
  <w:style w:type="character" w:customStyle="1" w:styleId="HeaderChar">
    <w:name w:val="Header Char"/>
    <w:basedOn w:val="DefaultParagraphFont"/>
    <w:link w:val="Header"/>
    <w:uiPriority w:val="99"/>
    <w:rsid w:val="00496EA3"/>
    <w:rPr>
      <w:sz w:val="15"/>
      <w:lang w:val="en-GB"/>
    </w:rPr>
  </w:style>
  <w:style w:type="paragraph" w:styleId="Footer">
    <w:name w:val="footer"/>
    <w:basedOn w:val="Normal"/>
    <w:link w:val="FooterChar"/>
    <w:uiPriority w:val="99"/>
    <w:unhideWhenUsed/>
    <w:rsid w:val="00525243"/>
    <w:pPr>
      <w:spacing w:line="200" w:lineRule="atLeast"/>
      <w:ind w:right="-795"/>
    </w:pPr>
    <w:rPr>
      <w:noProof/>
      <w:sz w:val="15"/>
    </w:rPr>
  </w:style>
  <w:style w:type="character" w:customStyle="1" w:styleId="FooterChar">
    <w:name w:val="Footer Char"/>
    <w:basedOn w:val="DefaultParagraphFont"/>
    <w:link w:val="Footer"/>
    <w:uiPriority w:val="99"/>
    <w:rsid w:val="00525243"/>
    <w:rPr>
      <w:noProof/>
      <w:sz w:val="15"/>
      <w:lang w:val="en-GB"/>
    </w:rPr>
  </w:style>
  <w:style w:type="table" w:styleId="TableGrid">
    <w:name w:val="Table Grid"/>
    <w:basedOn w:val="TableNormal"/>
    <w:uiPriority w:val="59"/>
    <w:rsid w:val="000E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Header"/>
    <w:uiPriority w:val="3"/>
    <w:qFormat/>
    <w:rsid w:val="000E6E34"/>
    <w:pPr>
      <w:spacing w:before="60"/>
      <w:contextualSpacing/>
    </w:pPr>
  </w:style>
  <w:style w:type="character" w:styleId="PlaceholderText">
    <w:name w:val="Placeholder Text"/>
    <w:basedOn w:val="DefaultParagraphFont"/>
    <w:uiPriority w:val="99"/>
    <w:semiHidden/>
    <w:rsid w:val="006B2AC0"/>
    <w:rPr>
      <w:color w:val="808080"/>
      <w:lang w:val="en-GB"/>
    </w:rPr>
  </w:style>
  <w:style w:type="paragraph" w:styleId="BalloonText">
    <w:name w:val="Balloon Text"/>
    <w:basedOn w:val="Normal"/>
    <w:link w:val="BalloonTextChar"/>
    <w:uiPriority w:val="99"/>
    <w:semiHidden/>
    <w:unhideWhenUsed/>
    <w:rsid w:val="006B2A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C0"/>
    <w:rPr>
      <w:rFonts w:ascii="Segoe UI" w:hAnsi="Segoe UI" w:cs="Segoe UI"/>
      <w:sz w:val="18"/>
      <w:szCs w:val="18"/>
      <w:lang w:val="en-GB"/>
    </w:rPr>
  </w:style>
  <w:style w:type="paragraph" w:customStyle="1" w:styleId="Bulletedlist">
    <w:name w:val="Bulleted list"/>
    <w:basedOn w:val="Normal"/>
    <w:uiPriority w:val="1"/>
    <w:qFormat/>
    <w:rsid w:val="008172D3"/>
    <w:pPr>
      <w:numPr>
        <w:numId w:val="1"/>
      </w:numPr>
    </w:pPr>
  </w:style>
  <w:style w:type="paragraph" w:styleId="ListParagraph">
    <w:name w:val="List Paragraph"/>
    <w:basedOn w:val="Normal"/>
    <w:uiPriority w:val="34"/>
    <w:qFormat/>
    <w:rsid w:val="008172D3"/>
    <w:pPr>
      <w:ind w:left="720"/>
      <w:contextualSpacing/>
    </w:pPr>
  </w:style>
  <w:style w:type="character" w:customStyle="1" w:styleId="Heading1Char">
    <w:name w:val="Heading 1 Char"/>
    <w:basedOn w:val="DefaultParagraphFont"/>
    <w:link w:val="Heading1"/>
    <w:uiPriority w:val="2"/>
    <w:rsid w:val="00F755C2"/>
    <w:rPr>
      <w:rFonts w:ascii="Arial" w:eastAsiaTheme="majorEastAsia" w:hAnsi="Arial" w:cstheme="majorBidi"/>
      <w:b/>
      <w:color w:val="005478" w:themeColor="accent1"/>
      <w:sz w:val="24"/>
      <w:szCs w:val="32"/>
      <w:lang w:val="en-GB"/>
    </w:rPr>
  </w:style>
  <w:style w:type="paragraph" w:customStyle="1" w:styleId="Chapter">
    <w:name w:val="Chapter"/>
    <w:basedOn w:val="Normal"/>
    <w:next w:val="Normal"/>
    <w:uiPriority w:val="3"/>
    <w:qFormat/>
    <w:rsid w:val="00E76038"/>
    <w:pPr>
      <w:spacing w:before="240" w:after="240" w:line="240" w:lineRule="atLeast"/>
    </w:pPr>
    <w:rPr>
      <w:b/>
      <w:color w:val="005478" w:themeColor="accent1"/>
      <w:sz w:val="48"/>
    </w:rPr>
  </w:style>
  <w:style w:type="character" w:styleId="Hyperlink">
    <w:name w:val="Hyperlink"/>
    <w:basedOn w:val="DefaultParagraphFont"/>
    <w:uiPriority w:val="99"/>
    <w:unhideWhenUsed/>
    <w:rsid w:val="00F755C2"/>
    <w:rPr>
      <w:color w:val="000000" w:themeColor="hyperlink"/>
      <w:u w:val="single"/>
    </w:rPr>
  </w:style>
  <w:style w:type="paragraph" w:customStyle="1" w:styleId="paragraph">
    <w:name w:val="paragraph"/>
    <w:basedOn w:val="Normal"/>
    <w:rsid w:val="00F75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55C2"/>
  </w:style>
  <w:style w:type="character" w:customStyle="1" w:styleId="eop">
    <w:name w:val="eop"/>
    <w:basedOn w:val="DefaultParagraphFont"/>
    <w:rsid w:val="00F755C2"/>
  </w:style>
  <w:style w:type="character" w:customStyle="1" w:styleId="UnresolvedMention">
    <w:name w:val="Unresolved Mention"/>
    <w:basedOn w:val="DefaultParagraphFont"/>
    <w:uiPriority w:val="99"/>
    <w:semiHidden/>
    <w:unhideWhenUsed/>
    <w:rsid w:val="001E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503">
      <w:bodyDiv w:val="1"/>
      <w:marLeft w:val="0"/>
      <w:marRight w:val="0"/>
      <w:marTop w:val="0"/>
      <w:marBottom w:val="0"/>
      <w:divBdr>
        <w:top w:val="none" w:sz="0" w:space="0" w:color="auto"/>
        <w:left w:val="none" w:sz="0" w:space="0" w:color="auto"/>
        <w:bottom w:val="none" w:sz="0" w:space="0" w:color="auto"/>
        <w:right w:val="none" w:sz="0" w:space="0" w:color="auto"/>
      </w:divBdr>
    </w:div>
    <w:div w:id="143209219">
      <w:bodyDiv w:val="1"/>
      <w:marLeft w:val="0"/>
      <w:marRight w:val="0"/>
      <w:marTop w:val="0"/>
      <w:marBottom w:val="0"/>
      <w:divBdr>
        <w:top w:val="none" w:sz="0" w:space="0" w:color="auto"/>
        <w:left w:val="none" w:sz="0" w:space="0" w:color="auto"/>
        <w:bottom w:val="none" w:sz="0" w:space="0" w:color="auto"/>
        <w:right w:val="none" w:sz="0" w:space="0" w:color="auto"/>
      </w:divBdr>
    </w:div>
    <w:div w:id="438914331">
      <w:bodyDiv w:val="1"/>
      <w:marLeft w:val="0"/>
      <w:marRight w:val="0"/>
      <w:marTop w:val="0"/>
      <w:marBottom w:val="0"/>
      <w:divBdr>
        <w:top w:val="none" w:sz="0" w:space="0" w:color="auto"/>
        <w:left w:val="none" w:sz="0" w:space="0" w:color="auto"/>
        <w:bottom w:val="none" w:sz="0" w:space="0" w:color="auto"/>
        <w:right w:val="none" w:sz="0" w:space="0" w:color="auto"/>
      </w:divBdr>
      <w:divsChild>
        <w:div w:id="535044554">
          <w:marLeft w:val="0"/>
          <w:marRight w:val="0"/>
          <w:marTop w:val="0"/>
          <w:marBottom w:val="0"/>
          <w:divBdr>
            <w:top w:val="none" w:sz="0" w:space="0" w:color="auto"/>
            <w:left w:val="none" w:sz="0" w:space="0" w:color="auto"/>
            <w:bottom w:val="none" w:sz="0" w:space="0" w:color="auto"/>
            <w:right w:val="none" w:sz="0" w:space="0" w:color="auto"/>
          </w:divBdr>
        </w:div>
        <w:div w:id="1655140037">
          <w:marLeft w:val="0"/>
          <w:marRight w:val="0"/>
          <w:marTop w:val="0"/>
          <w:marBottom w:val="0"/>
          <w:divBdr>
            <w:top w:val="none" w:sz="0" w:space="0" w:color="auto"/>
            <w:left w:val="none" w:sz="0" w:space="0" w:color="auto"/>
            <w:bottom w:val="none" w:sz="0" w:space="0" w:color="auto"/>
            <w:right w:val="none" w:sz="0" w:space="0" w:color="auto"/>
          </w:divBdr>
        </w:div>
        <w:div w:id="467166242">
          <w:marLeft w:val="0"/>
          <w:marRight w:val="0"/>
          <w:marTop w:val="0"/>
          <w:marBottom w:val="0"/>
          <w:divBdr>
            <w:top w:val="none" w:sz="0" w:space="0" w:color="auto"/>
            <w:left w:val="none" w:sz="0" w:space="0" w:color="auto"/>
            <w:bottom w:val="none" w:sz="0" w:space="0" w:color="auto"/>
            <w:right w:val="none" w:sz="0" w:space="0" w:color="auto"/>
          </w:divBdr>
        </w:div>
      </w:divsChild>
    </w:div>
    <w:div w:id="18603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inggo.co.uk/locations/?query=Combe%20Martin%2C%20Ilfracombe%2C%20UK"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inggo.co.uk/corporat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pp.adjust.com/7xgf8p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orporate.myringgo.c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pp.adjust.com/sdf77et" TargetMode="External"/><Relationship Id="rId23" Type="http://schemas.openxmlformats.org/officeDocument/2006/relationships/hyperlink" Target="http://www.RingGo.co.uk" TargetMode="External"/><Relationship Id="rId10" Type="http://schemas.openxmlformats.org/officeDocument/2006/relationships/webSettings" Target="webSettings.xml"/><Relationship Id="rId19" Type="http://schemas.openxmlformats.org/officeDocument/2006/relationships/hyperlink" Target="http://www.ringgo.co.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RingGo.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0.jp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4">
      <a:dk1>
        <a:sysClr val="windowText" lastClr="000000"/>
      </a:dk1>
      <a:lt1>
        <a:sysClr val="window" lastClr="FFFFFF"/>
      </a:lt1>
      <a:dk2>
        <a:srgbClr val="7F7F7F"/>
      </a:dk2>
      <a:lt2>
        <a:srgbClr val="F2F2F2"/>
      </a:lt2>
      <a:accent1>
        <a:srgbClr val="005478"/>
      </a:accent1>
      <a:accent2>
        <a:srgbClr val="0BA1E2"/>
      </a:accent2>
      <a:accent3>
        <a:srgbClr val="3FD714"/>
      </a:accent3>
      <a:accent4>
        <a:srgbClr val="F2050B"/>
      </a:accent4>
      <a:accent5>
        <a:srgbClr val="FAA000"/>
      </a:accent5>
      <a:accent6>
        <a:srgbClr val="21A09A"/>
      </a:accent6>
      <a:hlink>
        <a:srgbClr val="000000"/>
      </a:hlink>
      <a:folHlink>
        <a:srgbClr val="000000"/>
      </a:folHlink>
    </a:clrScheme>
    <a:fontScheme name="Benutzerdefiniert 89">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0B0B45-AD30-BA4B-BA10-2705707E0B6B}">
  <we:reference id="f1abd87f-a3ba-42fb-91d5-10000000000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C511C42B04845AAC9AE2650AB7C1C" ma:contentTypeVersion="12" ma:contentTypeDescription="Create a new document." ma:contentTypeScope="" ma:versionID="14c568ed293f772aca492b784386480f">
  <xsd:schema xmlns:xsd="http://www.w3.org/2001/XMLSchema" xmlns:xs="http://www.w3.org/2001/XMLSchema" xmlns:p="http://schemas.microsoft.com/office/2006/metadata/properties" xmlns:ns2="06acc6b5-7f00-4c4d-ad71-dfc4542139c8" xmlns:ns3="93da88ef-9079-44a5-a4a0-fe368d33d6e5" targetNamespace="http://schemas.microsoft.com/office/2006/metadata/properties" ma:root="true" ma:fieldsID="fbbf0c9eef71252e132fec1626b1ce42" ns2:_="" ns3:_="">
    <xsd:import namespace="06acc6b5-7f00-4c4d-ad71-dfc4542139c8"/>
    <xsd:import namespace="93da88ef-9079-44a5-a4a0-fe368d33d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cc6b5-7f00-4c4d-ad71-dfc454213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a88ef-9079-44a5-a4a0-fe368d33d6e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emplafyTemplateConfiguration><![CDATA[{"elementsMetadata":[{"type":"pictureContentControl","id":"e20e7bdd-7c58-411d-a778-3884b8d3b790","elementConfiguration":{"inheritDimensions":"inheritNone","width":"{{UserProfile.SignatureLogo.LogoWordWidth}}","height":"{{UserProfile.SignatureLogo.LogoWordHeight}}","binding":"UserProfile.SignatureLogo.LogoWord","visibility":{"action":"hide","binding":"Form.LogoCheck","operator":"equals","compareValue":"false"},"removeAndKeepContent":false,"disableUpdates":false,"type":"image"}},{"type":"pictureContentControl","id":"c8974644-78ee-4cd0-aa00-5d01734627cc","elementConfiguration":{"inheritDimensions":"inheritNone","width":"{{UserProfile.SignatureLogo.LogoWordWidth}}","height":"{{UserProfile.SignatureLogo.LogoWordHeight}}","binding":"UserProfile.SignatureLogo.LogoWord","visibility":{"action":"hide","binding":"Form.LogoCheck","operator":"equals","compareValue":"false"},"removeAndKeepContent":false,"disableUpdates":false,"type":"image"}},{"type":"pictureContentControl","id":"4b2ea869-57dd-4802-ae78-5b832f65cf43","elementConfiguration":{"inheritDimensions":"inheritNone","width":"{{UserProfile.SignatureLogo.LogoWordWidth}}","height":"{{UserProfile.SignatureLogo.LogoWordHeight}}","binding":"UserProfile.SignatureLogo.LogoWord","visibility":{"action":"hide","binding":"Form.LogoCheck","operator":"equals","compareValue":"false"},"removeAndKeepContent":false,"disableUpdates":false,"type":"image"}},{"type":"pictureContentControl","id":"6236ecc0-9ad0-435e-b534-2fe991ad78b7","elementConfiguration":{"inheritDimensions":"inheritNone","width":"{{UserProfile.SignatureLogo.LogoWordWidth}}","height":"{{UserProfile.SignatureLogo.LogoWordHeight}}","binding":"UserProfile.SignatureLogo.LogoWord","visibility":{"action":"hide","binding":"Form.LogoCheck","operator":"equals","compareValue":"false"},"removeAndKeepContent":false,"disableUpdates":false,"type":"image"}}],"transformationConfigurations":[{"propertyName":"category","propertyValue":"{{Form.Classification.Classification}}","disableUpdates":false,"type":"documentProperty"},{"language":"{{DocumentLanguage}}","disableUpdates":false,"type":"proofingLanguage"}],"isBaseTemplate":false,"templateName":"PARK NOW Blank document","templateDescription":"","enableDocumentContentUpdater":true,"version":"1.7"}]]></TemplafyTemplateConfiguration>
</file>

<file path=customXml/item5.xml><?xml version="1.0" encoding="utf-8"?>
<TemplafyFormConfiguration><![CDATA[{"formFields":[],"formDataEntries":[]}]]></TemplafyForm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4DE8-6757-44E5-849C-8ADC1AC22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cc6b5-7f00-4c4d-ad71-dfc4542139c8"/>
    <ds:schemaRef ds:uri="93da88ef-9079-44a5-a4a0-fe368d33d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9620E-1FCD-4ED6-B971-33446334A4E7}">
  <ds:schemaRefs>
    <ds:schemaRef ds:uri="http://schemas.microsoft.com/sharepoint/v3/contenttype/forms"/>
  </ds:schemaRefs>
</ds:datastoreItem>
</file>

<file path=customXml/itemProps3.xml><?xml version="1.0" encoding="utf-8"?>
<ds:datastoreItem xmlns:ds="http://schemas.openxmlformats.org/officeDocument/2006/customXml" ds:itemID="{0D6A1ED5-1CF9-477D-B684-604DE46A0D09}">
  <ds:schemaRefs>
    <ds:schemaRef ds:uri="http://purl.org/dc/elements/1.1/"/>
    <ds:schemaRef ds:uri="http://schemas.microsoft.com/office/2006/metadata/properties"/>
    <ds:schemaRef ds:uri="93da88ef-9079-44a5-a4a0-fe368d33d6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acc6b5-7f00-4c4d-ad71-dfc4542139c8"/>
    <ds:schemaRef ds:uri="http://www.w3.org/XML/1998/namespace"/>
    <ds:schemaRef ds:uri="http://purl.org/dc/dcmitype/"/>
  </ds:schemaRefs>
</ds:datastoreItem>
</file>

<file path=customXml/itemProps4.xml><?xml version="1.0" encoding="utf-8"?>
<ds:datastoreItem xmlns:ds="http://schemas.openxmlformats.org/officeDocument/2006/customXml" ds:itemID="{A108F019-ABC3-47E5-85AD-680F300E06CB}">
  <ds:schemaRefs/>
</ds:datastoreItem>
</file>

<file path=customXml/itemProps5.xml><?xml version="1.0" encoding="utf-8"?>
<ds:datastoreItem xmlns:ds="http://schemas.openxmlformats.org/officeDocument/2006/customXml" ds:itemID="{4A2252E2-8E54-4F2F-B12B-996610F80E47}">
  <ds:schemaRefs/>
</ds:datastoreItem>
</file>

<file path=customXml/itemProps6.xml><?xml version="1.0" encoding="utf-8"?>
<ds:datastoreItem xmlns:ds="http://schemas.openxmlformats.org/officeDocument/2006/customXml" ds:itemID="{BE0BEDD6-6A3E-45F1-8EB3-4A821016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PARK NOW</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Snelson</dc:creator>
  <cp:keywords/>
  <dc:description/>
  <cp:lastModifiedBy>CMPC1</cp:lastModifiedBy>
  <cp:revision>5</cp:revision>
  <cp:lastPrinted>2019-04-25T22:20:00Z</cp:lastPrinted>
  <dcterms:created xsi:type="dcterms:W3CDTF">2021-05-19T15:02:00Z</dcterms:created>
  <dcterms:modified xsi:type="dcterms:W3CDTF">2021-05-19T15:12:00Z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0x010100E2CC511C42B04845AAC9AE2650AB7C1C</vt:lpwstr>
  </property>
  <property fmtid="{D5CDD505-2E9C-101B-9397-08002B2CF9AE}" pid="3" name="TemplafyTimeStamp">
    <vt:lpwstr>2019-07-08T12:40:34.9864639Z</vt:lpwstr>
  </property>
  <property fmtid="{D5CDD505-2E9C-101B-9397-08002B2CF9AE}" pid="4" name="TemplafyTenantId">
    <vt:lpwstr>parknowgroup</vt:lpwstr>
  </property>
  <property fmtid="{D5CDD505-2E9C-101B-9397-08002B2CF9AE}" pid="5" name="TemplafyTemplateId">
    <vt:lpwstr>637145876008953098</vt:lpwstr>
  </property>
  <property fmtid="{D5CDD505-2E9C-101B-9397-08002B2CF9AE}" pid="6" name="TemplafyUserProfileId">
    <vt:lpwstr>637224052716837912</vt:lpwstr>
  </property>
  <property fmtid="{D5CDD505-2E9C-101B-9397-08002B2CF9AE}" pid="7" name="TemplafyLanguageCode">
    <vt:lpwstr>en-GB</vt:lpwstr>
  </property>
</Properties>
</file>